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ook w:val="04A0"/>
      </w:tblPr>
      <w:tblGrid>
        <w:gridCol w:w="5954"/>
        <w:gridCol w:w="2835"/>
        <w:gridCol w:w="5812"/>
      </w:tblGrid>
      <w:tr w:rsidR="00625A51" w:rsidRPr="00BE01B3" w:rsidTr="00074FA5">
        <w:tc>
          <w:tcPr>
            <w:tcW w:w="5954" w:type="dxa"/>
          </w:tcPr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5A51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Прохоровский</w:t>
            </w:r>
            <w:proofErr w:type="spellEnd"/>
            <w:r w:rsidRPr="00625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51">
              <w:rPr>
                <w:rFonts w:ascii="Times New Roman" w:hAnsi="Times New Roman" w:cs="Times New Roman"/>
                <w:sz w:val="20"/>
                <w:szCs w:val="20"/>
              </w:rPr>
              <w:t>Заместитель главы  администрации района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51">
              <w:rPr>
                <w:rFonts w:ascii="Times New Roman" w:hAnsi="Times New Roman" w:cs="Times New Roman"/>
                <w:sz w:val="20"/>
                <w:szCs w:val="20"/>
              </w:rPr>
              <w:t>по социально-культурному развитию  ________  Н.А. Борзых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sz w:val="24"/>
                <w:szCs w:val="24"/>
              </w:rPr>
              <w:t>«___» ___________  2011 г.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625A51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Прохоровский</w:t>
            </w:r>
            <w:proofErr w:type="spellEnd"/>
            <w:r w:rsidRPr="00625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5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   _____________   С.В. </w:t>
            </w:r>
            <w:proofErr w:type="spellStart"/>
            <w:r w:rsidRPr="00625A51">
              <w:rPr>
                <w:rFonts w:ascii="Times New Roman" w:hAnsi="Times New Roman" w:cs="Times New Roman"/>
                <w:sz w:val="20"/>
                <w:szCs w:val="20"/>
              </w:rPr>
              <w:t>Наплёкова</w:t>
            </w:r>
            <w:proofErr w:type="spellEnd"/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sz w:val="24"/>
                <w:szCs w:val="24"/>
              </w:rPr>
              <w:t>«___» ___________ 2011 г.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51" w:rsidRPr="00F76A57" w:rsidTr="00074FA5">
        <w:tc>
          <w:tcPr>
            <w:tcW w:w="14601" w:type="dxa"/>
            <w:gridSpan w:val="3"/>
          </w:tcPr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5A5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роект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5A51">
              <w:rPr>
                <w:rFonts w:ascii="Times New Roman" w:hAnsi="Times New Roman" w:cs="Times New Roman"/>
                <w:b/>
                <w:sz w:val="32"/>
                <w:szCs w:val="32"/>
              </w:rPr>
              <w:t>перспективного развития муниципального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5A51">
              <w:rPr>
                <w:rFonts w:ascii="Times New Roman" w:hAnsi="Times New Roman" w:cs="Times New Roman"/>
                <w:b/>
                <w:sz w:val="32"/>
                <w:szCs w:val="32"/>
              </w:rPr>
              <w:t>общеобразовательного учреждения «Шаховская СОШ»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51" w:rsidRPr="008C203C" w:rsidTr="00074FA5">
        <w:tc>
          <w:tcPr>
            <w:tcW w:w="5954" w:type="dxa"/>
          </w:tcPr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sz w:val="24"/>
                <w:szCs w:val="24"/>
              </w:rPr>
              <w:t>ПОДГОТОВИЛ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51">
              <w:rPr>
                <w:rFonts w:ascii="Times New Roman" w:hAnsi="Times New Roman" w:cs="Times New Roman"/>
                <w:sz w:val="20"/>
                <w:szCs w:val="20"/>
              </w:rPr>
              <w:t>Директор МОУ «Шаховская СОШ»   __</w:t>
            </w:r>
            <w:r w:rsidRPr="00625A5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625A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5A51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Pr="00625A51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sz w:val="24"/>
                <w:szCs w:val="24"/>
              </w:rPr>
              <w:t>«___» ___________ 20____ г.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A51">
              <w:rPr>
                <w:rFonts w:ascii="Times New Roman" w:hAnsi="Times New Roman" w:cs="Times New Roman"/>
                <w:sz w:val="20"/>
                <w:szCs w:val="20"/>
              </w:rPr>
              <w:t>Директор МОУ «Шаховская СОШ</w:t>
            </w:r>
            <w:r w:rsidRPr="00625A51">
              <w:rPr>
                <w:rFonts w:ascii="Times New Roman" w:hAnsi="Times New Roman" w:cs="Times New Roman"/>
                <w:sz w:val="20"/>
                <w:szCs w:val="20"/>
              </w:rPr>
              <w:t>»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25A51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Pr="00625A51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1">
              <w:rPr>
                <w:rFonts w:ascii="Times New Roman" w:hAnsi="Times New Roman" w:cs="Times New Roman"/>
                <w:sz w:val="24"/>
                <w:szCs w:val="24"/>
              </w:rPr>
              <w:t>«___» ___________ 20_____ г.</w:t>
            </w: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1" w:rsidRPr="00625A51" w:rsidRDefault="00625A51" w:rsidP="0062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16F" w:rsidRDefault="0017516F" w:rsidP="007750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4459" w:rsidRDefault="00D606E3" w:rsidP="00E1445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14459" w:rsidRPr="00E14459">
        <w:rPr>
          <w:rFonts w:ascii="Times New Roman" w:hAnsi="Times New Roman" w:cs="Times New Roman"/>
          <w:b/>
          <w:sz w:val="28"/>
          <w:szCs w:val="28"/>
        </w:rPr>
        <w:t>. Информационная справка об образовательном учреждении:</w:t>
      </w:r>
    </w:p>
    <w:p w:rsidR="00E14459" w:rsidRPr="00E14459" w:rsidRDefault="00E14459" w:rsidP="00E1445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4E" w:rsidRPr="00CD0A80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«Шаховская средняя общеобразовательная школа» с. </w:t>
      </w:r>
      <w:proofErr w:type="spellStart"/>
      <w:r w:rsidRPr="00CD0A80">
        <w:rPr>
          <w:rFonts w:ascii="Times New Roman" w:hAnsi="Times New Roman" w:cs="Times New Roman"/>
          <w:sz w:val="28"/>
          <w:szCs w:val="28"/>
        </w:rPr>
        <w:t>Шахово</w:t>
      </w:r>
      <w:proofErr w:type="spellEnd"/>
      <w:r w:rsidRPr="00CD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CD0A80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в своей деятельности руководствуется Законом РФ «Об образовании», Типовым положением об образовательном уч</w:t>
      </w:r>
      <w:r w:rsidR="00EA18D5">
        <w:rPr>
          <w:rFonts w:ascii="Times New Roman" w:hAnsi="Times New Roman" w:cs="Times New Roman"/>
          <w:sz w:val="28"/>
          <w:szCs w:val="28"/>
        </w:rPr>
        <w:t>реждении, Уставом, договором с У</w:t>
      </w:r>
      <w:r w:rsidRPr="00CD0A80">
        <w:rPr>
          <w:rFonts w:ascii="Times New Roman" w:hAnsi="Times New Roman" w:cs="Times New Roman"/>
          <w:sz w:val="28"/>
          <w:szCs w:val="28"/>
        </w:rPr>
        <w:t>чредителями, которыми являются комитет по управлению муниципальной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 Управления </w:t>
      </w:r>
      <w:r w:rsidRPr="00CD0A80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Pr="00CD0A80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CD0A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F4F4D" w:rsidRDefault="00E14459" w:rsidP="003F4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459">
        <w:rPr>
          <w:rFonts w:ascii="Times New Roman" w:hAnsi="Times New Roman" w:cs="Times New Roman"/>
          <w:sz w:val="28"/>
          <w:szCs w:val="28"/>
        </w:rPr>
        <w:t xml:space="preserve">Краткая историческая справка: </w:t>
      </w:r>
      <w:r w:rsidRPr="00E144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F4F4D">
        <w:rPr>
          <w:rFonts w:ascii="Times New Roman" w:hAnsi="Times New Roman" w:cs="Times New Roman"/>
          <w:sz w:val="28"/>
          <w:szCs w:val="28"/>
        </w:rPr>
        <w:t>МОУ «Шаховская средняя общеобразовател</w:t>
      </w:r>
      <w:r w:rsidR="00EA18D5">
        <w:rPr>
          <w:rFonts w:ascii="Times New Roman" w:hAnsi="Times New Roman" w:cs="Times New Roman"/>
          <w:sz w:val="28"/>
          <w:szCs w:val="28"/>
        </w:rPr>
        <w:t>ьная школа» была основана в 1960</w:t>
      </w:r>
      <w:r w:rsidR="003F4F4D">
        <w:rPr>
          <w:rFonts w:ascii="Times New Roman" w:hAnsi="Times New Roman" w:cs="Times New Roman"/>
          <w:sz w:val="28"/>
          <w:szCs w:val="28"/>
        </w:rPr>
        <w:t xml:space="preserve"> году. Территория школьного пространства  </w:t>
      </w:r>
      <w:r w:rsidR="009618B4">
        <w:rPr>
          <w:rFonts w:ascii="Times New Roman" w:hAnsi="Times New Roman" w:cs="Times New Roman"/>
          <w:sz w:val="28"/>
          <w:szCs w:val="28"/>
        </w:rPr>
        <w:t>занимает 2</w:t>
      </w:r>
      <w:r w:rsidR="003F4F4D">
        <w:rPr>
          <w:rFonts w:ascii="Times New Roman" w:hAnsi="Times New Roman" w:cs="Times New Roman"/>
          <w:sz w:val="28"/>
          <w:szCs w:val="28"/>
        </w:rPr>
        <w:t xml:space="preserve"> гектар</w:t>
      </w:r>
      <w:r w:rsidR="009618B4">
        <w:rPr>
          <w:rFonts w:ascii="Times New Roman" w:hAnsi="Times New Roman" w:cs="Times New Roman"/>
          <w:sz w:val="28"/>
          <w:szCs w:val="28"/>
        </w:rPr>
        <w:t>а</w:t>
      </w:r>
      <w:r w:rsidR="003F4F4D">
        <w:rPr>
          <w:rFonts w:ascii="Times New Roman" w:hAnsi="Times New Roman" w:cs="Times New Roman"/>
          <w:sz w:val="28"/>
          <w:szCs w:val="28"/>
        </w:rPr>
        <w:t xml:space="preserve">. При школе имеется учебно-опытный участок, огород и сад. Продукты, выращенные  на участке, идут на обеспечение школьной столовой. </w:t>
      </w:r>
    </w:p>
    <w:p w:rsidR="00E14459" w:rsidRDefault="003F4F4D" w:rsidP="009618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школы газифицировано, имеет центральный водопровод, внутренний туалет, подключено к сети интернет, </w:t>
      </w:r>
      <w:r w:rsidR="00E14459" w:rsidRPr="00E14459">
        <w:rPr>
          <w:rFonts w:ascii="Times New Roman" w:hAnsi="Times New Roman" w:cs="Times New Roman"/>
          <w:spacing w:val="1"/>
          <w:sz w:val="28"/>
          <w:szCs w:val="28"/>
        </w:rPr>
        <w:t xml:space="preserve">школа является основным центром досуга для учащихся. </w:t>
      </w:r>
      <w:r w:rsidR="00E14459" w:rsidRPr="00E14459">
        <w:rPr>
          <w:rFonts w:ascii="Times New Roman" w:hAnsi="Times New Roman" w:cs="Times New Roman"/>
          <w:spacing w:val="2"/>
          <w:sz w:val="28"/>
          <w:szCs w:val="28"/>
        </w:rPr>
        <w:t xml:space="preserve">Значительная часть родителей ориентирует своих детей на получение </w:t>
      </w:r>
      <w:r w:rsidR="00E14459" w:rsidRPr="00E14459">
        <w:rPr>
          <w:rFonts w:ascii="Times New Roman" w:hAnsi="Times New Roman" w:cs="Times New Roman"/>
          <w:spacing w:val="1"/>
          <w:sz w:val="28"/>
          <w:szCs w:val="28"/>
        </w:rPr>
        <w:t xml:space="preserve">полноценного среднего образования.  Школа </w:t>
      </w:r>
      <w:r>
        <w:rPr>
          <w:rFonts w:ascii="Times New Roman" w:hAnsi="Times New Roman" w:cs="Times New Roman"/>
          <w:spacing w:val="1"/>
          <w:sz w:val="28"/>
          <w:szCs w:val="28"/>
        </w:rPr>
        <w:t>имеет весомый авторитет в селе</w:t>
      </w:r>
      <w:r w:rsidR="00E14459" w:rsidRPr="00E14459">
        <w:rPr>
          <w:rFonts w:ascii="Times New Roman" w:hAnsi="Times New Roman" w:cs="Times New Roman"/>
          <w:spacing w:val="1"/>
          <w:sz w:val="28"/>
          <w:szCs w:val="28"/>
        </w:rPr>
        <w:t xml:space="preserve">, дает хорошее образование, она уважаема детьми, по достоинству оценивается родителями,  наши выпускники </w:t>
      </w:r>
      <w:proofErr w:type="spellStart"/>
      <w:r w:rsidR="00E14459" w:rsidRPr="00E14459">
        <w:rPr>
          <w:rFonts w:ascii="Times New Roman" w:hAnsi="Times New Roman" w:cs="Times New Roman"/>
          <w:spacing w:val="1"/>
          <w:sz w:val="28"/>
          <w:szCs w:val="28"/>
        </w:rPr>
        <w:t>конкурентноспособны</w:t>
      </w:r>
      <w:proofErr w:type="spellEnd"/>
      <w:r w:rsidR="00E14459" w:rsidRPr="00E14459">
        <w:rPr>
          <w:rFonts w:ascii="Times New Roman" w:hAnsi="Times New Roman" w:cs="Times New Roman"/>
          <w:spacing w:val="1"/>
          <w:sz w:val="28"/>
          <w:szCs w:val="28"/>
        </w:rPr>
        <w:t xml:space="preserve"> на рынке труда. В образовательном </w:t>
      </w:r>
      <w:r w:rsidR="00E14459" w:rsidRPr="00E14459">
        <w:rPr>
          <w:rFonts w:ascii="Times New Roman" w:hAnsi="Times New Roman" w:cs="Times New Roman"/>
          <w:spacing w:val="15"/>
          <w:sz w:val="28"/>
          <w:szCs w:val="28"/>
        </w:rPr>
        <w:t>учреждении созданы комфортные условия обучения и воспитания, что</w:t>
      </w:r>
      <w:r w:rsidR="00E14459" w:rsidRPr="00E14459">
        <w:rPr>
          <w:rFonts w:ascii="Times New Roman" w:hAnsi="Times New Roman" w:cs="Times New Roman"/>
          <w:sz w:val="28"/>
          <w:szCs w:val="28"/>
        </w:rPr>
        <w:t xml:space="preserve"> способствует сохранению контингента учащихся. Учащиеся выбывают в другие </w:t>
      </w:r>
      <w:r w:rsidR="00E14459" w:rsidRPr="00E14459">
        <w:rPr>
          <w:rFonts w:ascii="Times New Roman" w:hAnsi="Times New Roman" w:cs="Times New Roman"/>
          <w:spacing w:val="1"/>
          <w:sz w:val="28"/>
          <w:szCs w:val="28"/>
        </w:rPr>
        <w:t xml:space="preserve">образовательные учреждения, главным образом, в связи с переездом на новое </w:t>
      </w:r>
      <w:r w:rsidR="00E14459" w:rsidRPr="00E14459">
        <w:rPr>
          <w:rFonts w:ascii="Times New Roman" w:hAnsi="Times New Roman" w:cs="Times New Roman"/>
          <w:sz w:val="28"/>
          <w:szCs w:val="28"/>
        </w:rPr>
        <w:t>место жительство.</w:t>
      </w:r>
      <w:r w:rsidR="009618B4" w:rsidRPr="00CD0A80">
        <w:rPr>
          <w:rFonts w:ascii="Times New Roman" w:hAnsi="Times New Roman" w:cs="Times New Roman"/>
          <w:sz w:val="28"/>
          <w:szCs w:val="28"/>
        </w:rPr>
        <w:t xml:space="preserve">          Школа является центром образования, воспитания и культуры на селе. Сотрудничая в тесном контакте с Домом Культуры, библиотекой по проблеме школы, образовательное учреждение главный упор делает на возрождение  народных традиций, укрепление здоровья учащихся, что в настоящие время очень важно как для учащихся, родителей, так и для всей общественности.</w:t>
      </w:r>
    </w:p>
    <w:p w:rsidR="009618B4" w:rsidRPr="0084499F" w:rsidRDefault="009618B4" w:rsidP="009618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участвует в региональном эксперименте по теме </w:t>
      </w:r>
      <w:r w:rsidR="0084499F" w:rsidRPr="0084499F">
        <w:rPr>
          <w:rFonts w:ascii="Times New Roman" w:hAnsi="Times New Roman" w:cs="Times New Roman"/>
          <w:sz w:val="28"/>
          <w:szCs w:val="28"/>
        </w:rPr>
        <w:t>«Педагогические условия эффективной организации учебного процесса в комбинированных по вертикали классах малокомплектных школ».</w:t>
      </w:r>
    </w:p>
    <w:p w:rsidR="00E14459" w:rsidRPr="00E14459" w:rsidRDefault="00E14459" w:rsidP="00E14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459">
        <w:rPr>
          <w:rFonts w:ascii="Times New Roman" w:hAnsi="Times New Roman" w:cs="Times New Roman"/>
          <w:sz w:val="28"/>
          <w:szCs w:val="28"/>
        </w:rPr>
        <w:t xml:space="preserve">В соответствии с Уставом школы </w:t>
      </w:r>
      <w:r w:rsidR="00CD0A80">
        <w:rPr>
          <w:rFonts w:ascii="Times New Roman" w:hAnsi="Times New Roman" w:cs="Times New Roman"/>
          <w:sz w:val="28"/>
          <w:szCs w:val="28"/>
        </w:rPr>
        <w:t>с 30 августа  2007</w:t>
      </w:r>
      <w:r w:rsidRPr="00E14459">
        <w:rPr>
          <w:rFonts w:ascii="Times New Roman" w:hAnsi="Times New Roman" w:cs="Times New Roman"/>
          <w:sz w:val="28"/>
          <w:szCs w:val="28"/>
        </w:rPr>
        <w:t xml:space="preserve"> года в школе создан и функционирует до настоящего времени Управляющий Совет школы</w:t>
      </w:r>
      <w:r w:rsidR="009618B4">
        <w:rPr>
          <w:rFonts w:ascii="Times New Roman" w:hAnsi="Times New Roman" w:cs="Times New Roman"/>
          <w:sz w:val="28"/>
          <w:szCs w:val="28"/>
        </w:rPr>
        <w:t>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Сведения об учащихся.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– 33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1- 4 классы</w:t>
      </w:r>
      <w:r>
        <w:rPr>
          <w:rFonts w:ascii="Times New Roman" w:hAnsi="Times New Roman" w:cs="Times New Roman"/>
          <w:sz w:val="28"/>
          <w:szCs w:val="28"/>
        </w:rPr>
        <w:t>– 9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– 16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10 -11 классы -8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lastRenderedPageBreak/>
        <w:t>мужской по</w:t>
      </w:r>
      <w:r>
        <w:rPr>
          <w:rFonts w:ascii="Times New Roman" w:hAnsi="Times New Roman" w:cs="Times New Roman"/>
          <w:sz w:val="28"/>
          <w:szCs w:val="28"/>
        </w:rPr>
        <w:t>л – 20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женский пол – 13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русские – 29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других национальностей – 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- Количество классов – комплектов: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школе – 10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1- 4 классы– 3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5– 9 классы – 5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классы – 2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Наполняемость классов: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 – 3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2 кла</w:t>
      </w:r>
      <w:r>
        <w:rPr>
          <w:rFonts w:ascii="Times New Roman" w:hAnsi="Times New Roman" w:cs="Times New Roman"/>
          <w:sz w:val="28"/>
          <w:szCs w:val="28"/>
        </w:rPr>
        <w:t>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-</w:t>
      </w:r>
      <w:proofErr w:type="gramEnd"/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3 класс – 3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</w:t>
      </w:r>
      <w:r>
        <w:rPr>
          <w:rFonts w:ascii="Times New Roman" w:hAnsi="Times New Roman" w:cs="Times New Roman"/>
          <w:sz w:val="28"/>
          <w:szCs w:val="28"/>
        </w:rPr>
        <w:softHyphen/>
        <w:t>- 3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средняя наполняемость </w:t>
      </w:r>
      <w:r>
        <w:rPr>
          <w:rFonts w:ascii="Times New Roman" w:hAnsi="Times New Roman" w:cs="Times New Roman"/>
          <w:sz w:val="28"/>
          <w:szCs w:val="28"/>
        </w:rPr>
        <w:t>– 3</w:t>
      </w:r>
      <w:r w:rsidRPr="00CD0A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5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6 класс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7 класс – 3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- 3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9 класс - 4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средняя наполняемость – 3</w:t>
      </w:r>
      <w:r w:rsidR="009618B4">
        <w:rPr>
          <w:rFonts w:ascii="Times New Roman" w:hAnsi="Times New Roman" w:cs="Times New Roman"/>
          <w:sz w:val="28"/>
          <w:szCs w:val="28"/>
        </w:rPr>
        <w:t>,2</w:t>
      </w:r>
      <w:r w:rsidRPr="00CD0A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10 класс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5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средняя наполняемость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0A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Итого: средняя наполняемость по школе – 3</w:t>
      </w:r>
      <w:r w:rsidR="009618B4">
        <w:rPr>
          <w:rFonts w:ascii="Times New Roman" w:hAnsi="Times New Roman" w:cs="Times New Roman"/>
          <w:sz w:val="28"/>
          <w:szCs w:val="28"/>
        </w:rPr>
        <w:t>,3</w:t>
      </w:r>
      <w:r w:rsidRPr="00CD0A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-Сведения о педагогических кадрах: 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Всего-12 человек, из них: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с высшим образованием</w:t>
      </w:r>
      <w:r w:rsidR="009618B4">
        <w:rPr>
          <w:rFonts w:ascii="Times New Roman" w:hAnsi="Times New Roman" w:cs="Times New Roman"/>
          <w:sz w:val="28"/>
          <w:szCs w:val="28"/>
        </w:rPr>
        <w:t xml:space="preserve"> -11</w:t>
      </w:r>
      <w:r w:rsidRPr="00CD0A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0A80" w:rsidRPr="00CD0A80" w:rsidRDefault="009618B4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- 1</w:t>
      </w:r>
      <w:r w:rsidR="00CD0A80" w:rsidRPr="00CD0A80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lastRenderedPageBreak/>
        <w:t>Высша</w:t>
      </w:r>
      <w:r w:rsidR="009618B4">
        <w:rPr>
          <w:rFonts w:ascii="Times New Roman" w:hAnsi="Times New Roman" w:cs="Times New Roman"/>
          <w:sz w:val="28"/>
          <w:szCs w:val="28"/>
        </w:rPr>
        <w:t>я квалификационная категория</w:t>
      </w:r>
      <w:proofErr w:type="gramStart"/>
      <w:r w:rsidR="009618B4">
        <w:rPr>
          <w:rFonts w:ascii="Times New Roman" w:hAnsi="Times New Roman" w:cs="Times New Roman"/>
          <w:sz w:val="28"/>
          <w:szCs w:val="28"/>
        </w:rPr>
        <w:t xml:space="preserve"> – -</w:t>
      </w:r>
      <w:r w:rsidRPr="00CD0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D0A80">
        <w:rPr>
          <w:rFonts w:ascii="Times New Roman" w:hAnsi="Times New Roman" w:cs="Times New Roman"/>
          <w:sz w:val="28"/>
          <w:szCs w:val="28"/>
        </w:rPr>
        <w:t>чел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A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18B4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- 7</w:t>
      </w:r>
      <w:r w:rsidRPr="00CD0A80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A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0A80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-</w:t>
      </w:r>
      <w:r w:rsidR="009618B4">
        <w:rPr>
          <w:rFonts w:ascii="Times New Roman" w:hAnsi="Times New Roman" w:cs="Times New Roman"/>
          <w:sz w:val="28"/>
          <w:szCs w:val="28"/>
        </w:rPr>
        <w:t xml:space="preserve"> </w:t>
      </w:r>
      <w:r w:rsidR="00C8734E">
        <w:rPr>
          <w:rFonts w:ascii="Times New Roman" w:hAnsi="Times New Roman" w:cs="Times New Roman"/>
          <w:sz w:val="28"/>
          <w:szCs w:val="28"/>
        </w:rPr>
        <w:t>3</w:t>
      </w:r>
      <w:r w:rsidRPr="00CD0A80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CD0A80" w:rsidRPr="00CD0A80" w:rsidRDefault="00C8734E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D0A80" w:rsidRPr="00CD0A80">
        <w:rPr>
          <w:rFonts w:ascii="Times New Roman" w:hAnsi="Times New Roman" w:cs="Times New Roman"/>
          <w:sz w:val="28"/>
          <w:szCs w:val="28"/>
        </w:rPr>
        <w:t xml:space="preserve"> разряд - 1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7 разряд -  – </w:t>
      </w:r>
      <w:r w:rsidR="00C8734E">
        <w:rPr>
          <w:rFonts w:ascii="Times New Roman" w:hAnsi="Times New Roman" w:cs="Times New Roman"/>
          <w:sz w:val="28"/>
          <w:szCs w:val="28"/>
        </w:rPr>
        <w:t xml:space="preserve">1 </w:t>
      </w:r>
      <w:r w:rsidRPr="00CD0A80">
        <w:rPr>
          <w:rFonts w:ascii="Times New Roman" w:hAnsi="Times New Roman" w:cs="Times New Roman"/>
          <w:sz w:val="28"/>
          <w:szCs w:val="28"/>
        </w:rPr>
        <w:t>чел.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женский пол -10 чел.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мужской пол - 2 чел.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Возраст: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20 - 30 лет </w:t>
      </w:r>
      <w:r w:rsidR="009618B4">
        <w:rPr>
          <w:rFonts w:ascii="Times New Roman" w:hAnsi="Times New Roman" w:cs="Times New Roman"/>
          <w:sz w:val="28"/>
          <w:szCs w:val="28"/>
        </w:rPr>
        <w:t>–</w:t>
      </w:r>
      <w:r w:rsidRPr="00CD0A80">
        <w:rPr>
          <w:rFonts w:ascii="Times New Roman" w:hAnsi="Times New Roman" w:cs="Times New Roman"/>
          <w:sz w:val="28"/>
          <w:szCs w:val="28"/>
        </w:rPr>
        <w:t xml:space="preserve"> </w:t>
      </w:r>
      <w:r w:rsidR="009618B4">
        <w:rPr>
          <w:rFonts w:ascii="Times New Roman" w:hAnsi="Times New Roman" w:cs="Times New Roman"/>
          <w:sz w:val="28"/>
          <w:szCs w:val="28"/>
        </w:rPr>
        <w:t xml:space="preserve">1 </w:t>
      </w:r>
      <w:r w:rsidRPr="00CD0A80">
        <w:rPr>
          <w:rFonts w:ascii="Times New Roman" w:hAnsi="Times New Roman" w:cs="Times New Roman"/>
          <w:sz w:val="28"/>
          <w:szCs w:val="28"/>
        </w:rPr>
        <w:t>чел.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30 - 40 лет - 5 чел.</w:t>
      </w:r>
    </w:p>
    <w:p w:rsidR="00CD0A80" w:rsidRPr="00CD0A80" w:rsidRDefault="009618B4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40-50 лет – 4</w:t>
      </w:r>
      <w:r w:rsidR="00CD0A80" w:rsidRPr="00CD0A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50 </w:t>
      </w:r>
      <w:r w:rsidR="00C8734E">
        <w:rPr>
          <w:rFonts w:ascii="Times New Roman" w:hAnsi="Times New Roman" w:cs="Times New Roman"/>
          <w:sz w:val="28"/>
          <w:szCs w:val="28"/>
        </w:rPr>
        <w:t>– 65</w:t>
      </w:r>
      <w:r w:rsidR="009618B4">
        <w:rPr>
          <w:rFonts w:ascii="Times New Roman" w:hAnsi="Times New Roman" w:cs="Times New Roman"/>
          <w:sz w:val="28"/>
          <w:szCs w:val="28"/>
        </w:rPr>
        <w:t xml:space="preserve"> лет - 2</w:t>
      </w:r>
      <w:r w:rsidRPr="00CD0A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работают по совместительству - </w:t>
      </w:r>
      <w:r w:rsidR="00C8734E">
        <w:rPr>
          <w:rFonts w:ascii="Times New Roman" w:hAnsi="Times New Roman" w:cs="Times New Roman"/>
          <w:sz w:val="28"/>
          <w:szCs w:val="28"/>
        </w:rPr>
        <w:t>2</w:t>
      </w:r>
      <w:r w:rsidRPr="00CD0A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 - Учебно-материальная база: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В школе 10 учебных кабинетов, оснащенных необходимым оборудованием.</w:t>
      </w:r>
    </w:p>
    <w:p w:rsidR="00CD0A80" w:rsidRPr="00CD0A80" w:rsidRDefault="009618B4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3</w:t>
      </w:r>
      <w:r w:rsidR="00CD0A80" w:rsidRPr="00CD0A80">
        <w:rPr>
          <w:rFonts w:ascii="Times New Roman" w:hAnsi="Times New Roman" w:cs="Times New Roman"/>
          <w:sz w:val="28"/>
          <w:szCs w:val="28"/>
        </w:rPr>
        <w:t xml:space="preserve"> компьютера.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Учебная мастерская (по обработке дерева и металла).</w:t>
      </w:r>
    </w:p>
    <w:p w:rsidR="00CD0A80" w:rsidRPr="00CD0A80" w:rsidRDefault="00EA18D5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A80" w:rsidRPr="00CD0A80">
        <w:rPr>
          <w:rFonts w:ascii="Times New Roman" w:hAnsi="Times New Roman" w:cs="Times New Roman"/>
          <w:sz w:val="28"/>
          <w:szCs w:val="28"/>
        </w:rPr>
        <w:t xml:space="preserve"> телевизор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A80" w:rsidRPr="00CD0A80">
        <w:rPr>
          <w:rFonts w:ascii="Times New Roman" w:hAnsi="Times New Roman" w:cs="Times New Roman"/>
          <w:sz w:val="28"/>
          <w:szCs w:val="28"/>
        </w:rPr>
        <w:t>, 1 музыкальный центр, 2 принтера.</w:t>
      </w:r>
    </w:p>
    <w:p w:rsidR="00CD0A80" w:rsidRPr="00CD0A80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>- Занятия проводятся в одну смену.</w:t>
      </w:r>
    </w:p>
    <w:p w:rsidR="00CD0A80" w:rsidRPr="00C8734E" w:rsidRDefault="00CD0A80" w:rsidP="00CD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      Начало занятий в 8 час. 00 мин.</w:t>
      </w:r>
      <w:r w:rsidR="00C8734E">
        <w:rPr>
          <w:rFonts w:ascii="Times New Roman" w:hAnsi="Times New Roman" w:cs="Times New Roman"/>
          <w:sz w:val="28"/>
          <w:szCs w:val="28"/>
        </w:rPr>
        <w:t xml:space="preserve">,  </w:t>
      </w:r>
      <w:r w:rsidR="00C8734E" w:rsidRPr="00C8734E">
        <w:rPr>
          <w:rFonts w:ascii="Times New Roman" w:hAnsi="Times New Roman"/>
          <w:sz w:val="28"/>
          <w:szCs w:val="28"/>
        </w:rPr>
        <w:t>продолжительность урока</w:t>
      </w:r>
      <w:r w:rsidR="00C8734E" w:rsidRPr="00C8734E">
        <w:rPr>
          <w:rFonts w:ascii="Times New Roman" w:hAnsi="Times New Roman"/>
          <w:noProof/>
          <w:sz w:val="28"/>
          <w:szCs w:val="28"/>
        </w:rPr>
        <w:t xml:space="preserve"> - 45</w:t>
      </w:r>
      <w:r w:rsidR="00C8734E" w:rsidRPr="00C8734E">
        <w:rPr>
          <w:rFonts w:ascii="Times New Roman" w:hAnsi="Times New Roman"/>
          <w:sz w:val="28"/>
          <w:szCs w:val="28"/>
        </w:rPr>
        <w:t xml:space="preserve"> минут в основной, старшей и начальной  школе, 35 минут в начальной школе для 1-х классов. Продолжительность перемены – 10 минут. После 2 и 3 уроков организованы, в соответствии с санитарными нормами, две большие перемены по 20 минут. Расписание составляется с опорой на санитарно-гигиенические нормы (</w:t>
      </w:r>
      <w:proofErr w:type="spellStart"/>
      <w:r w:rsidR="00C8734E" w:rsidRPr="00C8734E">
        <w:rPr>
          <w:rFonts w:ascii="Times New Roman" w:hAnsi="Times New Roman"/>
          <w:sz w:val="28"/>
          <w:szCs w:val="28"/>
        </w:rPr>
        <w:t>СанПиН</w:t>
      </w:r>
      <w:proofErr w:type="spellEnd"/>
      <w:r w:rsidR="00C8734E" w:rsidRPr="00C8734E">
        <w:rPr>
          <w:rFonts w:ascii="Times New Roman" w:hAnsi="Times New Roman"/>
          <w:sz w:val="28"/>
          <w:szCs w:val="28"/>
        </w:rPr>
        <w:t xml:space="preserve"> 2.4.2.1178-02).</w:t>
      </w:r>
    </w:p>
    <w:p w:rsidR="0017516F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4E">
        <w:rPr>
          <w:rFonts w:ascii="Times New Roman" w:hAnsi="Times New Roman" w:cs="Times New Roman"/>
          <w:sz w:val="28"/>
          <w:szCs w:val="28"/>
        </w:rPr>
        <w:t xml:space="preserve">Наиболее одаренные учащиеся 9-11 классов занимаются в районном центре «Одаренные дети». </w:t>
      </w:r>
    </w:p>
    <w:p w:rsidR="00C8734E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школы активно участвуют в районных, областных и всероссийских конкурсах. </w:t>
      </w:r>
    </w:p>
    <w:p w:rsidR="00C8734E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школьников в районных, областных и всероссийских конкурсах за  2010-2011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8734E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и призёров районных конкурсов – 21 учащийся; </w:t>
      </w:r>
    </w:p>
    <w:p w:rsidR="00C8734E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дипломы и грамоты областных конкурсов – 6 учащихся;</w:t>
      </w:r>
    </w:p>
    <w:p w:rsidR="00C8734E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всероссийских конкурсов – 5 учащихся.</w:t>
      </w:r>
    </w:p>
    <w:p w:rsidR="00C8734E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Чобану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более 3-х лет занимаются в спортивном клубе «Виктория». Ребята являются победителями районных, областных и всероссийских соревнований по лёгкой атлетике.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 2010-2011 учебном году стал победителем муниципального этапа Всероссийской олимпиада школьников по физической культуре.</w:t>
      </w:r>
      <w:proofErr w:type="gramEnd"/>
    </w:p>
    <w:p w:rsidR="00C8734E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коллектив школы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по итогам социально-экономического развития образовательных учреждений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2010-2011 учебный год в номинации  «Образование без границ».</w:t>
      </w:r>
    </w:p>
    <w:p w:rsidR="00C8734E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школе уделяется патриотическому, нравственному воспитанию детей. Проводятся общешкольные праздники, встречи с ветеранами, тружениками тыла, уроки мужества, театрализованные представления. Организовано сотрудничество с  Шаховским СДК и сельской библиотекой.</w:t>
      </w:r>
    </w:p>
    <w:p w:rsidR="00C8734E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дополнительного образования в школе ф</w:t>
      </w:r>
      <w:r w:rsidR="00EA18D5">
        <w:rPr>
          <w:rFonts w:ascii="Times New Roman" w:hAnsi="Times New Roman" w:cs="Times New Roman"/>
          <w:sz w:val="28"/>
          <w:szCs w:val="28"/>
        </w:rPr>
        <w:t xml:space="preserve">ункционируют  следующие кружки: </w:t>
      </w:r>
      <w:r>
        <w:rPr>
          <w:rFonts w:ascii="Times New Roman" w:hAnsi="Times New Roman" w:cs="Times New Roman"/>
          <w:sz w:val="28"/>
          <w:szCs w:val="28"/>
        </w:rPr>
        <w:t>«Отечество», «Литературно-драматический», «Бумажная фантазия», «Волшебный карандаш», «Лёгкая атлетика». От Дома детского творчества ведётся кружок для учащихся 1 кл</w:t>
      </w:r>
      <w:r w:rsidR="00EA18D5">
        <w:rPr>
          <w:rFonts w:ascii="Times New Roman" w:hAnsi="Times New Roman" w:cs="Times New Roman"/>
          <w:sz w:val="28"/>
          <w:szCs w:val="28"/>
        </w:rPr>
        <w:t>асса «Занимательный английский», «Моя малая Родина».</w:t>
      </w:r>
      <w:r>
        <w:rPr>
          <w:rFonts w:ascii="Times New Roman" w:hAnsi="Times New Roman" w:cs="Times New Roman"/>
          <w:sz w:val="28"/>
          <w:szCs w:val="28"/>
        </w:rPr>
        <w:t xml:space="preserve"> В школе функционирует историко-этнографический музей, в котором собран богатый историко-краеведческий  материал.</w:t>
      </w:r>
    </w:p>
    <w:p w:rsidR="00C8734E" w:rsidRDefault="00C8734E" w:rsidP="00C873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направлений деятельности школы – сохранение и укрепление здоровья учащихся. В рамках данного направления работают следующие программы: «Здоровье», «Школьное молоко» и «Мёд».</w:t>
      </w:r>
    </w:p>
    <w:p w:rsidR="0048513C" w:rsidRDefault="0048513C" w:rsidP="00C873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060" w:rsidRDefault="00596060" w:rsidP="00C873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060" w:rsidRDefault="00596060" w:rsidP="00C873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24" w:rsidRDefault="00587024" w:rsidP="00C873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060" w:rsidRDefault="00D606E3" w:rsidP="00C873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87024">
        <w:rPr>
          <w:rFonts w:ascii="Times New Roman" w:hAnsi="Times New Roman" w:cs="Times New Roman"/>
          <w:b/>
          <w:sz w:val="28"/>
          <w:szCs w:val="28"/>
        </w:rPr>
        <w:t>. Нормативно-правовая база проекта.</w:t>
      </w:r>
    </w:p>
    <w:p w:rsidR="00587024" w:rsidRDefault="00587024" w:rsidP="00C873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24" w:rsidRPr="00587024" w:rsidRDefault="00587024" w:rsidP="00587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24">
        <w:rPr>
          <w:rFonts w:ascii="Times New Roman" w:hAnsi="Times New Roman" w:cs="Times New Roman"/>
          <w:sz w:val="28"/>
          <w:szCs w:val="28"/>
        </w:rPr>
        <w:t>Закон РФ от 10 июля 1992 года №3266-1 (ред. от 02.02.2011) «Об образовании»;</w:t>
      </w:r>
    </w:p>
    <w:p w:rsidR="00587024" w:rsidRPr="00587024" w:rsidRDefault="00587024" w:rsidP="005870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024">
        <w:rPr>
          <w:rFonts w:ascii="Times New Roman" w:hAnsi="Times New Roman" w:cs="Times New Roman"/>
          <w:sz w:val="28"/>
          <w:szCs w:val="28"/>
        </w:rPr>
        <w:t>Национальная доктрина образования Российской Федерации до 2021 года;</w:t>
      </w:r>
    </w:p>
    <w:p w:rsidR="00587024" w:rsidRPr="00587024" w:rsidRDefault="00587024" w:rsidP="005870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024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2008г. № 1662-р;</w:t>
      </w:r>
    </w:p>
    <w:p w:rsidR="00587024" w:rsidRPr="00587024" w:rsidRDefault="00587024" w:rsidP="005870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024">
        <w:rPr>
          <w:rFonts w:ascii="Times New Roman" w:hAnsi="Times New Roman" w:cs="Times New Roman"/>
          <w:bCs/>
          <w:sz w:val="28"/>
          <w:szCs w:val="28"/>
        </w:rPr>
        <w:t xml:space="preserve"> Федеральная целевая программа развития образования на 2011 – 2015 годы (утверждена</w:t>
      </w:r>
      <w:r w:rsidRPr="0058702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587024">
        <w:rPr>
          <w:rFonts w:ascii="Times New Roman" w:hAnsi="Times New Roman" w:cs="Times New Roman"/>
          <w:bCs/>
          <w:sz w:val="28"/>
          <w:szCs w:val="28"/>
        </w:rPr>
        <w:t xml:space="preserve">Правительства РФ 7 февраля </w:t>
      </w:r>
      <w:smartTag w:uri="urn:schemas-microsoft-com:office:smarttags" w:element="metricconverter">
        <w:smartTagPr>
          <w:attr w:name="ProductID" w:val="2011 г"/>
        </w:smartTagPr>
        <w:r w:rsidRPr="00587024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Pr="00587024">
        <w:rPr>
          <w:rFonts w:ascii="Times New Roman" w:hAnsi="Times New Roman" w:cs="Times New Roman"/>
          <w:bCs/>
          <w:sz w:val="28"/>
          <w:szCs w:val="28"/>
        </w:rPr>
        <w:t>. № 61);</w:t>
      </w:r>
    </w:p>
    <w:p w:rsidR="00587024" w:rsidRPr="00587024" w:rsidRDefault="00587024" w:rsidP="00587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24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школа», утвержденная Президентом Российской Федерации  04 февраля </w:t>
      </w:r>
      <w:smartTag w:uri="urn:schemas-microsoft-com:office:smarttags" w:element="metricconverter">
        <w:smartTagPr>
          <w:attr w:name="ProductID" w:val="2010 г"/>
        </w:smartTagPr>
        <w:r w:rsidRPr="0058702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87024">
        <w:rPr>
          <w:rFonts w:ascii="Times New Roman" w:hAnsi="Times New Roman" w:cs="Times New Roman"/>
          <w:sz w:val="28"/>
          <w:szCs w:val="28"/>
        </w:rPr>
        <w:t>. Пр-271;</w:t>
      </w:r>
    </w:p>
    <w:p w:rsidR="00587024" w:rsidRPr="00587024" w:rsidRDefault="00587024" w:rsidP="00587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24">
        <w:rPr>
          <w:rFonts w:ascii="Times New Roman" w:hAnsi="Times New Roman" w:cs="Times New Roman"/>
          <w:sz w:val="28"/>
          <w:szCs w:val="28"/>
        </w:rPr>
        <w:lastRenderedPageBreak/>
        <w:t>План действий по модернизации общего образования на 2011-2015 годы, утвержденный распоряжением Правительства Российской Федерации от 7 сентября 2010 года N 1507-р;</w:t>
      </w:r>
    </w:p>
    <w:p w:rsidR="00587024" w:rsidRPr="00587024" w:rsidRDefault="00587024" w:rsidP="00587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24">
        <w:rPr>
          <w:rFonts w:ascii="Times New Roman" w:hAnsi="Times New Roman" w:cs="Times New Roman"/>
          <w:sz w:val="28"/>
          <w:szCs w:val="28"/>
        </w:rPr>
        <w:t xml:space="preserve">Долгосрочная целевая программа «Развитие образования Белгородской области на 2011-2015 годы», утвержденная постановлением правительства Белгородской области от 02 октября </w:t>
      </w:r>
      <w:smartTag w:uri="urn:schemas-microsoft-com:office:smarttags" w:element="metricconverter">
        <w:smartTagPr>
          <w:attr w:name="ProductID" w:val="2010 г"/>
        </w:smartTagPr>
        <w:r w:rsidRPr="0058702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87024">
        <w:rPr>
          <w:rFonts w:ascii="Times New Roman" w:hAnsi="Times New Roman" w:cs="Times New Roman"/>
          <w:sz w:val="28"/>
          <w:szCs w:val="28"/>
        </w:rPr>
        <w:t xml:space="preserve">. № 325-пп; </w:t>
      </w:r>
    </w:p>
    <w:p w:rsidR="00587024" w:rsidRPr="00587024" w:rsidRDefault="00587024" w:rsidP="00587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24">
        <w:rPr>
          <w:rFonts w:ascii="Times New Roman" w:hAnsi="Times New Roman" w:cs="Times New Roman"/>
          <w:sz w:val="28"/>
          <w:szCs w:val="28"/>
        </w:rPr>
        <w:t>Приказ департамента образования, культуры и молодежной политики Белгородской области от 20 апреля  2011 года № 1090 «О реализации национальной образовательной инициативы «Наша новая школа» в Белгородской области в 2011-2015 г.г.</w:t>
      </w:r>
    </w:p>
    <w:p w:rsidR="00587024" w:rsidRPr="00587024" w:rsidRDefault="00587024" w:rsidP="005870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13C" w:rsidRDefault="004513C4" w:rsidP="00C873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8513C">
        <w:rPr>
          <w:rFonts w:ascii="Times New Roman" w:hAnsi="Times New Roman" w:cs="Times New Roman"/>
          <w:b/>
          <w:sz w:val="28"/>
          <w:szCs w:val="28"/>
        </w:rPr>
        <w:t>. Аналитическое обоснование проекта</w:t>
      </w:r>
      <w:proofErr w:type="gramStart"/>
      <w:r w:rsidR="0048513C">
        <w:rPr>
          <w:rFonts w:ascii="Times New Roman" w:hAnsi="Times New Roman" w:cs="Times New Roman"/>
          <w:b/>
          <w:sz w:val="28"/>
          <w:szCs w:val="28"/>
        </w:rPr>
        <w:t>,  описание</w:t>
      </w:r>
      <w:proofErr w:type="gramEnd"/>
      <w:r w:rsidR="0048513C">
        <w:rPr>
          <w:rFonts w:ascii="Times New Roman" w:hAnsi="Times New Roman" w:cs="Times New Roman"/>
          <w:b/>
          <w:sz w:val="28"/>
          <w:szCs w:val="28"/>
        </w:rPr>
        <w:t xml:space="preserve"> проблемы.</w:t>
      </w:r>
    </w:p>
    <w:p w:rsidR="00596060" w:rsidRDefault="00596060" w:rsidP="00C873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hAnsi="Times New Roman" w:cs="Times New Roman"/>
          <w:sz w:val="28"/>
          <w:szCs w:val="28"/>
        </w:rPr>
        <w:t>По резул</w:t>
      </w:r>
      <w:r>
        <w:rPr>
          <w:rFonts w:ascii="Times New Roman" w:hAnsi="Times New Roman" w:cs="Times New Roman"/>
          <w:sz w:val="28"/>
          <w:szCs w:val="28"/>
        </w:rPr>
        <w:t>ьтатам  анализа деятельности  М</w:t>
      </w:r>
      <w:r w:rsidRPr="0059606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Шаховская СОШ</w:t>
      </w:r>
      <w:r w:rsidRPr="00596060">
        <w:rPr>
          <w:rFonts w:ascii="Times New Roman" w:hAnsi="Times New Roman" w:cs="Times New Roman"/>
          <w:sz w:val="28"/>
          <w:szCs w:val="28"/>
        </w:rPr>
        <w:t>» выделены основные противоречия: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hAnsi="Times New Roman" w:cs="Times New Roman"/>
          <w:spacing w:val="-32"/>
          <w:sz w:val="28"/>
          <w:szCs w:val="28"/>
        </w:rPr>
        <w:t xml:space="preserve">- </w:t>
      </w:r>
      <w:r w:rsidRPr="00596060">
        <w:rPr>
          <w:rFonts w:ascii="Times New Roman" w:hAnsi="Times New Roman" w:cs="Times New Roman"/>
          <w:sz w:val="28"/>
          <w:szCs w:val="28"/>
        </w:rPr>
        <w:t>с</w:t>
      </w:r>
      <w:r w:rsidRPr="00596060">
        <w:rPr>
          <w:rFonts w:ascii="Times New Roman" w:hAnsi="Times New Roman" w:cs="Times New Roman"/>
          <w:spacing w:val="-1"/>
          <w:sz w:val="28"/>
          <w:szCs w:val="28"/>
        </w:rPr>
        <w:t xml:space="preserve">нижение контингента  учащихся  старшей школы и несоответствие предлагаемых  услуг  заказу части родителей на получение образования детей по реализации  </w:t>
      </w:r>
      <w:proofErr w:type="spellStart"/>
      <w:r w:rsidRPr="00596060">
        <w:rPr>
          <w:rFonts w:ascii="Times New Roman" w:hAnsi="Times New Roman" w:cs="Times New Roman"/>
          <w:spacing w:val="-1"/>
          <w:sz w:val="28"/>
          <w:szCs w:val="28"/>
        </w:rPr>
        <w:t>предпрофильной</w:t>
      </w:r>
      <w:proofErr w:type="spellEnd"/>
      <w:r w:rsidRPr="00596060">
        <w:rPr>
          <w:rFonts w:ascii="Times New Roman" w:hAnsi="Times New Roman" w:cs="Times New Roman"/>
          <w:spacing w:val="-1"/>
          <w:sz w:val="28"/>
          <w:szCs w:val="28"/>
        </w:rPr>
        <w:t xml:space="preserve">   и  профильной подготовки;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hAnsi="Times New Roman" w:cs="Times New Roman"/>
          <w:sz w:val="28"/>
          <w:szCs w:val="28"/>
        </w:rPr>
        <w:t xml:space="preserve">- </w:t>
      </w:r>
      <w:r w:rsidRPr="00596060">
        <w:rPr>
          <w:rFonts w:ascii="Times New Roman" w:hAnsi="Times New Roman" w:cs="Times New Roman"/>
          <w:spacing w:val="-1"/>
          <w:sz w:val="28"/>
          <w:szCs w:val="28"/>
        </w:rPr>
        <w:t xml:space="preserve">между     способностью     учащихся     противостоять     негативным </w:t>
      </w:r>
      <w:r w:rsidRPr="00596060">
        <w:rPr>
          <w:rFonts w:ascii="Times New Roman" w:hAnsi="Times New Roman" w:cs="Times New Roman"/>
          <w:spacing w:val="2"/>
          <w:sz w:val="28"/>
          <w:szCs w:val="28"/>
        </w:rPr>
        <w:t xml:space="preserve">социальным    процессам,    таким    как    распространение    наркомании,    рост </w:t>
      </w:r>
      <w:proofErr w:type="spellStart"/>
      <w:r w:rsidRPr="00596060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596060">
        <w:rPr>
          <w:rFonts w:ascii="Times New Roman" w:hAnsi="Times New Roman" w:cs="Times New Roman"/>
          <w:sz w:val="28"/>
          <w:szCs w:val="28"/>
        </w:rPr>
        <w:t>, и действительным состоянием воспитательной системы;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6060">
        <w:rPr>
          <w:rFonts w:ascii="Times New Roman" w:hAnsi="Times New Roman" w:cs="Times New Roman"/>
          <w:spacing w:val="-16"/>
          <w:sz w:val="28"/>
          <w:szCs w:val="28"/>
        </w:rPr>
        <w:t xml:space="preserve"> - </w:t>
      </w:r>
      <w:r w:rsidRPr="00596060">
        <w:rPr>
          <w:rFonts w:ascii="Times New Roman" w:hAnsi="Times New Roman" w:cs="Times New Roman"/>
          <w:sz w:val="28"/>
          <w:szCs w:val="28"/>
        </w:rPr>
        <w:t xml:space="preserve">между    требованиями    общества,    предъявляемыми    к    качеству </w:t>
      </w:r>
      <w:r w:rsidRPr="00596060">
        <w:rPr>
          <w:rFonts w:ascii="Times New Roman" w:hAnsi="Times New Roman" w:cs="Times New Roman"/>
          <w:spacing w:val="6"/>
          <w:sz w:val="28"/>
          <w:szCs w:val="28"/>
        </w:rPr>
        <w:t xml:space="preserve">образования выпускников, и имеющимися средствами обучения, кадровыми и </w:t>
      </w:r>
      <w:r w:rsidRPr="00596060">
        <w:rPr>
          <w:rFonts w:ascii="Times New Roman" w:hAnsi="Times New Roman" w:cs="Times New Roman"/>
          <w:spacing w:val="-1"/>
          <w:sz w:val="28"/>
          <w:szCs w:val="28"/>
        </w:rPr>
        <w:t>материальными ресурсами;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6060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596060">
        <w:rPr>
          <w:rFonts w:ascii="Times New Roman" w:hAnsi="Times New Roman" w:cs="Times New Roman"/>
          <w:sz w:val="28"/>
          <w:szCs w:val="28"/>
        </w:rPr>
        <w:t>между    повышенным    спросом    на   некоторые    дополнительные образовательные услуги и их фактическим предъявлением ОУ.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hAnsi="Times New Roman" w:cs="Times New Roman"/>
          <w:spacing w:val="1"/>
          <w:sz w:val="28"/>
          <w:szCs w:val="28"/>
        </w:rPr>
        <w:t xml:space="preserve">Выявленные противоречия являются носителями проблем, которые </w:t>
      </w:r>
      <w:r w:rsidRPr="00596060">
        <w:rPr>
          <w:rFonts w:ascii="Times New Roman" w:hAnsi="Times New Roman" w:cs="Times New Roman"/>
          <w:spacing w:val="9"/>
          <w:sz w:val="28"/>
          <w:szCs w:val="28"/>
        </w:rPr>
        <w:t xml:space="preserve">существуют и решение которых нужно искать. </w:t>
      </w:r>
      <w:proofErr w:type="gramStart"/>
      <w:r w:rsidRPr="00596060">
        <w:rPr>
          <w:rFonts w:ascii="Times New Roman" w:hAnsi="Times New Roman" w:cs="Times New Roman"/>
          <w:spacing w:val="9"/>
          <w:sz w:val="28"/>
          <w:szCs w:val="28"/>
        </w:rPr>
        <w:t xml:space="preserve">Из совокупности названных проблем </w:t>
      </w:r>
      <w:r w:rsidRPr="00596060">
        <w:rPr>
          <w:rFonts w:ascii="Times New Roman" w:hAnsi="Times New Roman" w:cs="Times New Roman"/>
          <w:sz w:val="28"/>
          <w:szCs w:val="28"/>
        </w:rPr>
        <w:t>выбраны приоритетные для нашей школы:</w:t>
      </w:r>
      <w:proofErr w:type="gramEnd"/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6060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596060">
        <w:rPr>
          <w:rFonts w:ascii="Times New Roman" w:hAnsi="Times New Roman" w:cs="Times New Roman"/>
          <w:sz w:val="28"/>
          <w:szCs w:val="28"/>
        </w:rPr>
        <w:t xml:space="preserve">  О</w:t>
      </w:r>
      <w:r w:rsidRPr="00596060">
        <w:rPr>
          <w:rFonts w:ascii="Times New Roman" w:hAnsi="Times New Roman" w:cs="Times New Roman"/>
          <w:spacing w:val="-1"/>
          <w:sz w:val="28"/>
          <w:szCs w:val="28"/>
        </w:rPr>
        <w:t xml:space="preserve">тбор   нового   содержания   образования согласно новым стандартам,   отвечающего </w:t>
      </w:r>
      <w:r w:rsidRPr="00596060">
        <w:rPr>
          <w:rFonts w:ascii="Times New Roman" w:hAnsi="Times New Roman" w:cs="Times New Roman"/>
          <w:spacing w:val="1"/>
          <w:sz w:val="28"/>
          <w:szCs w:val="28"/>
        </w:rPr>
        <w:t xml:space="preserve">современным     требованиям     и     освоение     эффективных     образовательных </w:t>
      </w:r>
      <w:r w:rsidRPr="00596060">
        <w:rPr>
          <w:rFonts w:ascii="Times New Roman" w:hAnsi="Times New Roman" w:cs="Times New Roman"/>
          <w:sz w:val="28"/>
          <w:szCs w:val="28"/>
        </w:rPr>
        <w:t xml:space="preserve"> технологий, адекватных этому образованию;</w:t>
      </w:r>
      <w:r w:rsidRPr="005960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6060">
        <w:rPr>
          <w:rFonts w:ascii="Times New Roman" w:hAnsi="Times New Roman" w:cs="Times New Roman"/>
          <w:spacing w:val="1"/>
          <w:sz w:val="28"/>
          <w:szCs w:val="28"/>
        </w:rPr>
        <w:t xml:space="preserve">2. Недостаточно высокий  уровень  качества  предоставляемых  образовательных  услуг, поддержки перспективных детей, организации </w:t>
      </w:r>
      <w:proofErr w:type="spellStart"/>
      <w:r w:rsidRPr="00596060">
        <w:rPr>
          <w:rFonts w:ascii="Times New Roman" w:hAnsi="Times New Roman" w:cs="Times New Roman"/>
          <w:spacing w:val="1"/>
          <w:sz w:val="28"/>
          <w:szCs w:val="28"/>
        </w:rPr>
        <w:t>внутришкольной</w:t>
      </w:r>
      <w:proofErr w:type="spellEnd"/>
      <w:r w:rsidRPr="00596060">
        <w:rPr>
          <w:rFonts w:ascii="Times New Roman" w:hAnsi="Times New Roman" w:cs="Times New Roman"/>
          <w:spacing w:val="1"/>
          <w:sz w:val="28"/>
          <w:szCs w:val="28"/>
        </w:rPr>
        <w:t xml:space="preserve"> системы повышения профессионализма учителя;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hAnsi="Times New Roman" w:cs="Times New Roman"/>
          <w:spacing w:val="-16"/>
          <w:sz w:val="28"/>
          <w:szCs w:val="28"/>
        </w:rPr>
        <w:t>3. </w:t>
      </w:r>
      <w:r w:rsidRPr="00596060">
        <w:rPr>
          <w:rFonts w:ascii="Times New Roman" w:hAnsi="Times New Roman" w:cs="Times New Roman"/>
          <w:color w:val="FF00FF"/>
          <w:spacing w:val="-16"/>
          <w:sz w:val="28"/>
          <w:szCs w:val="28"/>
        </w:rPr>
        <w:t xml:space="preserve"> </w:t>
      </w:r>
      <w:r w:rsidRPr="00596060">
        <w:rPr>
          <w:rFonts w:ascii="Times New Roman" w:hAnsi="Times New Roman" w:cs="Times New Roman"/>
          <w:spacing w:val="-16"/>
          <w:sz w:val="28"/>
          <w:szCs w:val="28"/>
        </w:rPr>
        <w:t>Недостаточная</w:t>
      </w:r>
      <w:r w:rsidRPr="00596060">
        <w:rPr>
          <w:rFonts w:ascii="Times New Roman" w:hAnsi="Times New Roman" w:cs="Times New Roman"/>
          <w:spacing w:val="1"/>
          <w:sz w:val="28"/>
          <w:szCs w:val="28"/>
        </w:rPr>
        <w:t xml:space="preserve"> материально -  техническая  база школы для введения </w:t>
      </w:r>
      <w:proofErr w:type="gramStart"/>
      <w:r w:rsidRPr="00596060">
        <w:rPr>
          <w:rFonts w:ascii="Times New Roman" w:hAnsi="Times New Roman" w:cs="Times New Roman"/>
          <w:spacing w:val="1"/>
          <w:sz w:val="28"/>
          <w:szCs w:val="28"/>
        </w:rPr>
        <w:t>новых</w:t>
      </w:r>
      <w:proofErr w:type="gramEnd"/>
      <w:r w:rsidRPr="00596060">
        <w:rPr>
          <w:rFonts w:ascii="Times New Roman" w:hAnsi="Times New Roman" w:cs="Times New Roman"/>
          <w:spacing w:val="1"/>
          <w:sz w:val="28"/>
          <w:szCs w:val="28"/>
        </w:rPr>
        <w:t xml:space="preserve"> ФГОС; 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6060">
        <w:rPr>
          <w:rFonts w:ascii="Times New Roman" w:hAnsi="Times New Roman" w:cs="Times New Roman"/>
          <w:spacing w:val="-16"/>
          <w:sz w:val="28"/>
          <w:szCs w:val="28"/>
        </w:rPr>
        <w:t xml:space="preserve"> 4.  </w:t>
      </w:r>
      <w:r w:rsidRPr="00596060">
        <w:rPr>
          <w:rFonts w:ascii="Times New Roman" w:hAnsi="Times New Roman" w:cs="Times New Roman"/>
          <w:spacing w:val="5"/>
          <w:sz w:val="28"/>
          <w:szCs w:val="28"/>
        </w:rPr>
        <w:t xml:space="preserve">Проблема формирования практических умений учащихся в области </w:t>
      </w:r>
      <w:r w:rsidRPr="00596060">
        <w:rPr>
          <w:rFonts w:ascii="Times New Roman" w:hAnsi="Times New Roman" w:cs="Times New Roman"/>
          <w:sz w:val="28"/>
          <w:szCs w:val="28"/>
        </w:rPr>
        <w:t>экономики и социальных отношений;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hAnsi="Times New Roman" w:cs="Times New Roman"/>
          <w:spacing w:val="4"/>
          <w:sz w:val="28"/>
          <w:szCs w:val="28"/>
        </w:rPr>
        <w:t xml:space="preserve">5. Проблема развития системы профилактики и коррекции нарушений </w:t>
      </w:r>
      <w:r w:rsidRPr="00596060">
        <w:rPr>
          <w:rFonts w:ascii="Times New Roman" w:hAnsi="Times New Roman" w:cs="Times New Roman"/>
          <w:spacing w:val="-2"/>
          <w:sz w:val="28"/>
          <w:szCs w:val="28"/>
        </w:rPr>
        <w:t>здоровья детей.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выявленными проблемами и противоречиями, с предстоящим введением федеральных государственных стандартов нового поколения на основе </w:t>
      </w:r>
      <w:proofErr w:type="spellStart"/>
      <w:r w:rsidRPr="0059606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96060">
        <w:rPr>
          <w:rFonts w:ascii="Times New Roman" w:hAnsi="Times New Roman" w:cs="Times New Roman"/>
          <w:sz w:val="28"/>
          <w:szCs w:val="28"/>
        </w:rPr>
        <w:t xml:space="preserve"> подхода определена стратегическая цель проекта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606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Шаховская СОШ</w:t>
      </w:r>
      <w:r w:rsidRPr="00596060">
        <w:rPr>
          <w:rFonts w:ascii="Times New Roman" w:hAnsi="Times New Roman" w:cs="Times New Roman"/>
          <w:sz w:val="28"/>
          <w:szCs w:val="28"/>
        </w:rPr>
        <w:t xml:space="preserve">»: развитие ключевых компетентностей обучающихся – способности и готовности к решению проблем, конструктивной коммуникации и сотрудничеству для успешной жизнедеятельности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596060">
        <w:rPr>
          <w:rFonts w:ascii="Times New Roman" w:hAnsi="Times New Roman" w:cs="Times New Roman"/>
          <w:sz w:val="28"/>
          <w:szCs w:val="28"/>
        </w:rPr>
        <w:t>условиях.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hAnsi="Times New Roman" w:cs="Times New Roman"/>
          <w:sz w:val="28"/>
          <w:szCs w:val="28"/>
        </w:rPr>
        <w:t>Задачи: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eastAsia="Symbol" w:hAnsi="Times New Roman" w:cs="Times New Roman"/>
          <w:sz w:val="28"/>
          <w:szCs w:val="28"/>
        </w:rPr>
        <w:t>-     </w:t>
      </w:r>
      <w:r w:rsidRPr="00596060">
        <w:rPr>
          <w:rFonts w:ascii="Times New Roman" w:hAnsi="Times New Roman" w:cs="Times New Roman"/>
          <w:sz w:val="28"/>
          <w:szCs w:val="28"/>
        </w:rPr>
        <w:t>обеспечение усвоения учащимися обязательного минимума содержания начального и основного общего и среднего образования на уровне требований государственного образовательного стандарта;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eastAsia="Symbol" w:hAnsi="Times New Roman" w:cs="Times New Roman"/>
          <w:sz w:val="28"/>
          <w:szCs w:val="28"/>
        </w:rPr>
        <w:t xml:space="preserve">-     </w:t>
      </w:r>
      <w:r w:rsidRPr="00596060">
        <w:rPr>
          <w:rFonts w:ascii="Times New Roman" w:hAnsi="Times New Roman" w:cs="Times New Roman"/>
          <w:sz w:val="28"/>
          <w:szCs w:val="28"/>
        </w:rPr>
        <w:t>обеспечение преемственности образовательных программ всех уровней;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eastAsia="Symbol" w:hAnsi="Times New Roman" w:cs="Times New Roman"/>
          <w:sz w:val="28"/>
          <w:szCs w:val="28"/>
        </w:rPr>
        <w:t>-     </w:t>
      </w:r>
      <w:r w:rsidRPr="00596060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детей, развитие и реализация их творческих способностей, осуществление индивидуального подхода к ученикам, поддержка перспективных детей, расширение спектра дополнительных платных образовательных услуг;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eastAsia="Symbol" w:hAnsi="Times New Roman" w:cs="Times New Roman"/>
          <w:sz w:val="28"/>
          <w:szCs w:val="28"/>
        </w:rPr>
        <w:t xml:space="preserve">-      </w:t>
      </w:r>
      <w:r w:rsidRPr="00596060">
        <w:rPr>
          <w:rFonts w:ascii="Times New Roman" w:hAnsi="Times New Roman" w:cs="Times New Roman"/>
          <w:sz w:val="28"/>
          <w:szCs w:val="28"/>
        </w:rPr>
        <w:t>создание основы адаптации учащихся к жизни в обществе, для осознанного выбора и последующего освоения профессиональных образовательных программ;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eastAsia="Symbol" w:hAnsi="Times New Roman" w:cs="Times New Roman"/>
          <w:sz w:val="28"/>
          <w:szCs w:val="28"/>
        </w:rPr>
        <w:t xml:space="preserve">-      </w:t>
      </w:r>
      <w:r w:rsidRPr="00596060">
        <w:rPr>
          <w:rFonts w:ascii="Times New Roman" w:hAnsi="Times New Roman" w:cs="Times New Roman"/>
          <w:sz w:val="28"/>
          <w:szCs w:val="28"/>
        </w:rPr>
        <w:t>создание условий для систематического роста методической подготовки и повышения квалификации педагогических кадров;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eastAsia="Symbol" w:hAnsi="Times New Roman" w:cs="Times New Roman"/>
          <w:sz w:val="28"/>
          <w:szCs w:val="28"/>
        </w:rPr>
        <w:t>-      </w:t>
      </w:r>
      <w:r w:rsidRPr="00596060">
        <w:rPr>
          <w:rFonts w:ascii="Times New Roman" w:hAnsi="Times New Roman" w:cs="Times New Roman"/>
          <w:sz w:val="28"/>
          <w:szCs w:val="28"/>
        </w:rPr>
        <w:t xml:space="preserve">формирование положительной мотивации учебной и </w:t>
      </w:r>
      <w:proofErr w:type="spellStart"/>
      <w:r w:rsidRPr="005960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96060">
        <w:rPr>
          <w:rFonts w:ascii="Times New Roman" w:hAnsi="Times New Roman" w:cs="Times New Roman"/>
          <w:sz w:val="28"/>
          <w:szCs w:val="28"/>
        </w:rPr>
        <w:t xml:space="preserve"> деятельности в сфере самообразования учащихся и педагогов;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eastAsia="Symbol" w:hAnsi="Times New Roman" w:cs="Times New Roman"/>
          <w:sz w:val="28"/>
          <w:szCs w:val="28"/>
        </w:rPr>
        <w:t xml:space="preserve">-      </w:t>
      </w:r>
      <w:r w:rsidRPr="00596060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гражданско-правовой культуры учащихся и родителей;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eastAsia="Symbol" w:hAnsi="Times New Roman" w:cs="Times New Roman"/>
          <w:sz w:val="28"/>
          <w:szCs w:val="28"/>
        </w:rPr>
        <w:t>-      </w:t>
      </w:r>
      <w:r w:rsidRPr="00596060">
        <w:rPr>
          <w:rFonts w:ascii="Times New Roman" w:hAnsi="Times New Roman" w:cs="Times New Roman"/>
          <w:sz w:val="28"/>
          <w:szCs w:val="28"/>
        </w:rPr>
        <w:t>обеспечение социально-педагогических отношений, сохраняющих физическое, психическое и социальное здоровье учащихся;</w:t>
      </w:r>
    </w:p>
    <w:p w:rsidR="00596060" w:rsidRP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eastAsia="Symbol" w:hAnsi="Times New Roman" w:cs="Times New Roman"/>
          <w:sz w:val="28"/>
          <w:szCs w:val="28"/>
        </w:rPr>
        <w:t xml:space="preserve">-    </w:t>
      </w:r>
      <w:r w:rsidRPr="00596060">
        <w:rPr>
          <w:rFonts w:ascii="Times New Roman" w:hAnsi="Times New Roman" w:cs="Times New Roman"/>
          <w:sz w:val="28"/>
          <w:szCs w:val="28"/>
        </w:rPr>
        <w:t>разработка учебных программ, корректировка программно-методического обеспечения учебно-воспитательного процесса в соответствии с требованиями федеральных и региональных стандартов.</w:t>
      </w:r>
    </w:p>
    <w:p w:rsidR="00596060" w:rsidRDefault="00596060" w:rsidP="00596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60">
        <w:rPr>
          <w:rFonts w:ascii="Times New Roman" w:hAnsi="Times New Roman" w:cs="Times New Roman"/>
          <w:sz w:val="28"/>
          <w:szCs w:val="28"/>
        </w:rPr>
        <w:t xml:space="preserve">Решение перечисленных задач будет способствовать адаптации </w:t>
      </w:r>
      <w:proofErr w:type="spellStart"/>
      <w:r w:rsidRPr="00596060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596060">
        <w:rPr>
          <w:rFonts w:ascii="Times New Roman" w:hAnsi="Times New Roman" w:cs="Times New Roman"/>
          <w:sz w:val="28"/>
          <w:szCs w:val="28"/>
        </w:rPr>
        <w:t xml:space="preserve"> к продолжению образования в других учебных заведениях, а также к жизни в социуме. </w:t>
      </w:r>
      <w:proofErr w:type="gramStart"/>
      <w:r w:rsidRPr="00596060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606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Шаховская СОШ</w:t>
      </w:r>
      <w:r w:rsidRPr="00596060">
        <w:rPr>
          <w:rFonts w:ascii="Times New Roman" w:hAnsi="Times New Roman" w:cs="Times New Roman"/>
          <w:sz w:val="28"/>
          <w:szCs w:val="28"/>
        </w:rPr>
        <w:t xml:space="preserve">», разрабатывая проект перспективного развития, ориентируется на создание такой школы, которая уважает личное достоинство каждого ученика, его индивидуальные жизненные цели, запросы и интересы, создает благоприятные условия для его самоопределения, самореализации и самодвижения в развитии, видит в ученике не просто функцию, а человека </w:t>
      </w:r>
      <w:r w:rsidRPr="00596060">
        <w:rPr>
          <w:rFonts w:ascii="Times New Roman" w:hAnsi="Times New Roman" w:cs="Times New Roman"/>
          <w:sz w:val="28"/>
          <w:szCs w:val="28"/>
        </w:rPr>
        <w:lastRenderedPageBreak/>
        <w:t>самобытного, имеющего свой сложный мир отношений, интересов, стремлений к полноценному досугу, к яркой детской</w:t>
      </w:r>
      <w:proofErr w:type="gramEnd"/>
      <w:r w:rsidRPr="00596060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587024" w:rsidRDefault="00587024" w:rsidP="0059606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24" w:rsidRDefault="004513C4" w:rsidP="00D606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06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87024">
        <w:rPr>
          <w:rFonts w:ascii="Times New Roman" w:hAnsi="Times New Roman" w:cs="Times New Roman"/>
          <w:b/>
          <w:sz w:val="28"/>
          <w:szCs w:val="28"/>
        </w:rPr>
        <w:t>. Концепция проекта.</w:t>
      </w:r>
    </w:p>
    <w:p w:rsidR="0083741B" w:rsidRPr="00587024" w:rsidRDefault="0083741B" w:rsidP="0059606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9EB" w:rsidRPr="00965E41" w:rsidRDefault="00DC09EB" w:rsidP="00DC09E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>Основным средством реализации предназначения нашего учреждения является усвоение учащимися обязательного минимума содержания образовательных программ, формирования  у них базовых ключевых компетентностей.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       Президент Российской Федерации Д.А. Медведев в национальной образовательной инициативе «Наша новая  школа» сформулировал требования к  современной   школе.   Модель  современной   школы  должна соответствовать целям опережающего инновационного  развития 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     При построении «Новой школы» должны произойти существенные изменения в следующих направлениях:</w:t>
      </w:r>
    </w:p>
    <w:p w:rsidR="00DC09EB" w:rsidRPr="00965E41" w:rsidRDefault="00DC09EB" w:rsidP="00DC09EB">
      <w:pPr>
        <w:pStyle w:val="a6"/>
        <w:numPr>
          <w:ilvl w:val="0"/>
          <w:numId w:val="12"/>
        </w:numPr>
        <w:spacing w:after="0" w:line="240" w:lineRule="auto"/>
        <w:ind w:left="0" w:right="0"/>
        <w:jc w:val="both"/>
        <w:rPr>
          <w:sz w:val="28"/>
          <w:szCs w:val="28"/>
        </w:rPr>
      </w:pPr>
      <w:r w:rsidRPr="00965E41">
        <w:rPr>
          <w:sz w:val="28"/>
          <w:szCs w:val="28"/>
        </w:rPr>
        <w:t>Обновление образовательных стандартов.</w:t>
      </w:r>
    </w:p>
    <w:p w:rsidR="00DC09EB" w:rsidRPr="00965E41" w:rsidRDefault="00DC09EB" w:rsidP="00DC09EB">
      <w:pPr>
        <w:pStyle w:val="a6"/>
        <w:numPr>
          <w:ilvl w:val="0"/>
          <w:numId w:val="12"/>
        </w:numPr>
        <w:spacing w:after="0" w:line="240" w:lineRule="auto"/>
        <w:ind w:left="0" w:right="0"/>
        <w:jc w:val="both"/>
        <w:rPr>
          <w:sz w:val="28"/>
          <w:szCs w:val="28"/>
        </w:rPr>
      </w:pPr>
      <w:r w:rsidRPr="00965E41">
        <w:rPr>
          <w:sz w:val="28"/>
          <w:szCs w:val="28"/>
        </w:rPr>
        <w:t>Система поддержки талантливых детей.</w:t>
      </w:r>
    </w:p>
    <w:p w:rsidR="00DC09EB" w:rsidRPr="00965E41" w:rsidRDefault="00DC09EB" w:rsidP="00DC09EB">
      <w:pPr>
        <w:pStyle w:val="a6"/>
        <w:numPr>
          <w:ilvl w:val="0"/>
          <w:numId w:val="12"/>
        </w:numPr>
        <w:spacing w:after="0" w:line="240" w:lineRule="auto"/>
        <w:ind w:left="0" w:right="0"/>
        <w:jc w:val="both"/>
        <w:rPr>
          <w:sz w:val="28"/>
          <w:szCs w:val="28"/>
        </w:rPr>
      </w:pPr>
      <w:r w:rsidRPr="00965E41">
        <w:rPr>
          <w:sz w:val="28"/>
          <w:szCs w:val="28"/>
        </w:rPr>
        <w:t>Развитие учительского потенциала.</w:t>
      </w:r>
    </w:p>
    <w:p w:rsidR="00DC09EB" w:rsidRPr="00965E41" w:rsidRDefault="00DC09EB" w:rsidP="00DC09EB">
      <w:pPr>
        <w:pStyle w:val="a6"/>
        <w:numPr>
          <w:ilvl w:val="0"/>
          <w:numId w:val="12"/>
        </w:numPr>
        <w:spacing w:after="0" w:line="240" w:lineRule="auto"/>
        <w:ind w:left="0" w:right="0"/>
        <w:jc w:val="both"/>
        <w:rPr>
          <w:sz w:val="28"/>
          <w:szCs w:val="28"/>
        </w:rPr>
      </w:pPr>
      <w:r w:rsidRPr="00965E41">
        <w:rPr>
          <w:sz w:val="28"/>
          <w:szCs w:val="28"/>
        </w:rPr>
        <w:t>Современная школьная инфраструктура.</w:t>
      </w:r>
    </w:p>
    <w:p w:rsidR="00DC09EB" w:rsidRPr="00965E41" w:rsidRDefault="00DC09EB" w:rsidP="00DC09EB">
      <w:pPr>
        <w:pStyle w:val="a6"/>
        <w:numPr>
          <w:ilvl w:val="0"/>
          <w:numId w:val="12"/>
        </w:numPr>
        <w:spacing w:after="0" w:line="240" w:lineRule="auto"/>
        <w:ind w:left="0" w:right="0"/>
        <w:jc w:val="both"/>
        <w:rPr>
          <w:sz w:val="28"/>
          <w:szCs w:val="28"/>
        </w:rPr>
      </w:pPr>
      <w:r w:rsidRPr="00965E41">
        <w:rPr>
          <w:sz w:val="28"/>
          <w:szCs w:val="28"/>
        </w:rPr>
        <w:t>Здоровье школьников.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    Переход к Новой школе потребует специально выстроенной системы управления изменениями, а также обновления учебно-методических комплектов и методов обучения для реализации </w:t>
      </w:r>
      <w:proofErr w:type="spellStart"/>
      <w:r w:rsidRPr="00965E41">
        <w:rPr>
          <w:rFonts w:ascii="Times New Roman" w:hAnsi="Times New Roman"/>
          <w:sz w:val="28"/>
          <w:szCs w:val="28"/>
        </w:rPr>
        <w:t>деятельностно-компетентностного</w:t>
      </w:r>
      <w:proofErr w:type="spellEnd"/>
      <w:r w:rsidRPr="00965E41">
        <w:rPr>
          <w:rFonts w:ascii="Times New Roman" w:hAnsi="Times New Roman"/>
          <w:sz w:val="28"/>
          <w:szCs w:val="28"/>
        </w:rPr>
        <w:t xml:space="preserve"> подхода.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          Образование должно быть нацелено на формирование у выпускника ключевых компетентностей, которые способны удовлетворить запросы работодателей. Под компетентностью понимаем  способность к решению задачи и готовность к своей профессиональной роли в той или иной области деятельности. Ключевые компетентности как результат общего образования означают готовность эффективно сорганизовывать свои внутренние и внешние ресурсы для принятия решений и достижения поставленной цели. 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        Одной из важнейших компетентностей учащихся является учебно-познавательная компетенция, 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965E41">
        <w:rPr>
          <w:rFonts w:ascii="Times New Roman" w:hAnsi="Times New Roman"/>
          <w:sz w:val="28"/>
          <w:szCs w:val="28"/>
        </w:rPr>
        <w:t>общеучебной</w:t>
      </w:r>
      <w:proofErr w:type="spellEnd"/>
      <w:r w:rsidRPr="00965E41">
        <w:rPr>
          <w:rFonts w:ascii="Times New Roman" w:hAnsi="Times New Roman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965E41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965E41">
        <w:rPr>
          <w:rFonts w:ascii="Times New Roman" w:hAnsi="Times New Roman"/>
          <w:sz w:val="28"/>
          <w:szCs w:val="28"/>
        </w:rPr>
        <w:t xml:space="preserve">, планирования, анализа, рефлексии, </w:t>
      </w:r>
      <w:r w:rsidRPr="00965E41">
        <w:rPr>
          <w:rFonts w:ascii="Times New Roman" w:hAnsi="Times New Roman"/>
          <w:sz w:val="28"/>
          <w:szCs w:val="28"/>
        </w:rPr>
        <w:lastRenderedPageBreak/>
        <w:t xml:space="preserve">самооценки учебно-познавательной деятельности. По отношению к изучаемым объектам ученик овладевает </w:t>
      </w:r>
      <w:proofErr w:type="spellStart"/>
      <w:r w:rsidRPr="00965E41">
        <w:rPr>
          <w:rFonts w:ascii="Times New Roman" w:hAnsi="Times New Roman"/>
          <w:sz w:val="28"/>
          <w:szCs w:val="28"/>
        </w:rPr>
        <w:t>креативными</w:t>
      </w:r>
      <w:proofErr w:type="spellEnd"/>
      <w:r w:rsidRPr="00965E41">
        <w:rPr>
          <w:rFonts w:ascii="Times New Roman" w:hAnsi="Times New Roman"/>
          <w:sz w:val="28"/>
          <w:szCs w:val="28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концепции обозначено в качестве приоритета школьной системы  образования формирование следующих ключевых компетентностей учащихся, адекватных социально-экономическим условиям:</w:t>
      </w:r>
    </w:p>
    <w:p w:rsidR="00DC09EB" w:rsidRPr="00965E41" w:rsidRDefault="00DC09EB" w:rsidP="00DC09E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>готовность к разрешению проблем,</w:t>
      </w:r>
    </w:p>
    <w:p w:rsidR="00DC09EB" w:rsidRPr="00965E41" w:rsidRDefault="00DC09EB" w:rsidP="00DC09E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>технологическая компетентность,</w:t>
      </w:r>
    </w:p>
    <w:p w:rsidR="00DC09EB" w:rsidRPr="00965E41" w:rsidRDefault="00DC09EB" w:rsidP="00DC09E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готовность к самообразованию,</w:t>
      </w:r>
    </w:p>
    <w:p w:rsidR="00DC09EB" w:rsidRPr="00965E41" w:rsidRDefault="00DC09EB" w:rsidP="00DC09E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готовность к использованию информационных ресурсов,</w:t>
      </w:r>
    </w:p>
    <w:p w:rsidR="00DC09EB" w:rsidRPr="00965E41" w:rsidRDefault="00DC09EB" w:rsidP="00DC09E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готовность к социальному взаимодействию,</w:t>
      </w:r>
    </w:p>
    <w:p w:rsidR="00DC09EB" w:rsidRPr="00965E41" w:rsidRDefault="00DC09EB" w:rsidP="00DC09E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коммуникативная компетентность.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         Реализация ключевых компетентностей позволит гражданину успешно адаптироваться в условиях либеральной экономики, смены технологий, динамичного развития социальных отношений. Достижение   нового результата - формирования ключевых компетентностей - является  приоритетной задачей педагогического коллектива школы. 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     Основным условием успешности развития школы полагается сочетание высокого педагогического профессионализма учителей и внутренней образовательной мотивации школьн</w:t>
      </w:r>
      <w:r w:rsidRPr="00965E41">
        <w:rPr>
          <w:rFonts w:ascii="Times New Roman" w:hAnsi="Times New Roman"/>
          <w:sz w:val="28"/>
          <w:szCs w:val="28"/>
        </w:rPr>
        <w:t>и</w:t>
      </w:r>
      <w:r w:rsidRPr="00965E41">
        <w:rPr>
          <w:rFonts w:ascii="Times New Roman" w:hAnsi="Times New Roman"/>
          <w:sz w:val="28"/>
          <w:szCs w:val="28"/>
        </w:rPr>
        <w:t>ков.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      Использование информационно-коммуникационных технологий (ИКТ) во всех сферах образовательного процесса, погружение самого процесса в информационную среду школы  происходит  уже сегодня.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      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965E41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965E41">
        <w:rPr>
          <w:rFonts w:ascii="Times New Roman" w:hAnsi="Times New Roman"/>
          <w:sz w:val="28"/>
          <w:szCs w:val="28"/>
        </w:rPr>
        <w:t xml:space="preserve"> системы управления качеством образования.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        Складывающаяся система оценки должна быть существенно дополнена и уточнена с учётом новых акцентов: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- переход от оценки как инструмента контроля к оценке как инструменту управления качеством образования; </w:t>
      </w:r>
    </w:p>
    <w:p w:rsidR="00DC09EB" w:rsidRPr="00965E4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- переход от констатирующей оценки </w:t>
      </w:r>
      <w:proofErr w:type="gramStart"/>
      <w:r w:rsidRPr="00965E41">
        <w:rPr>
          <w:rFonts w:ascii="Times New Roman" w:hAnsi="Times New Roman"/>
          <w:sz w:val="28"/>
          <w:szCs w:val="28"/>
        </w:rPr>
        <w:t>к</w:t>
      </w:r>
      <w:proofErr w:type="gramEnd"/>
      <w:r w:rsidRPr="00965E41">
        <w:rPr>
          <w:rFonts w:ascii="Times New Roman" w:hAnsi="Times New Roman"/>
          <w:sz w:val="28"/>
          <w:szCs w:val="28"/>
        </w:rPr>
        <w:t xml:space="preserve"> формирующей, программирующей саморазвитие ученика, педагога, школы; </w:t>
      </w:r>
    </w:p>
    <w:p w:rsidR="00DC09EB" w:rsidRPr="00DA0397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41">
        <w:rPr>
          <w:rFonts w:ascii="Times New Roman" w:hAnsi="Times New Roman"/>
          <w:sz w:val="28"/>
          <w:szCs w:val="28"/>
        </w:rPr>
        <w:t xml:space="preserve">- переход от оценки исключительно предметной </w:t>
      </w:r>
      <w:proofErr w:type="spellStart"/>
      <w:r w:rsidRPr="00965E4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65E41">
        <w:rPr>
          <w:rFonts w:ascii="Times New Roman" w:hAnsi="Times New Roman"/>
          <w:sz w:val="28"/>
          <w:szCs w:val="28"/>
        </w:rPr>
        <w:t xml:space="preserve"> к оценке образовательных результатов в целом, включая </w:t>
      </w:r>
      <w:proofErr w:type="spellStart"/>
      <w:r w:rsidRPr="00965E41">
        <w:rPr>
          <w:rFonts w:ascii="Times New Roman" w:hAnsi="Times New Roman"/>
          <w:sz w:val="28"/>
          <w:szCs w:val="28"/>
        </w:rPr>
        <w:t>надпредметные</w:t>
      </w:r>
      <w:proofErr w:type="spellEnd"/>
      <w:r w:rsidRPr="00965E41">
        <w:rPr>
          <w:rFonts w:ascii="Times New Roman" w:hAnsi="Times New Roman"/>
          <w:sz w:val="28"/>
          <w:szCs w:val="28"/>
        </w:rPr>
        <w:t xml:space="preserve"> компетентности и социализацию - в соответствии с новым поколением стандартов и с учётом возрастной ступени обучения.</w:t>
      </w:r>
    </w:p>
    <w:p w:rsidR="00DC09EB" w:rsidRPr="00953AF1" w:rsidRDefault="00DC09EB" w:rsidP="00DC0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lastRenderedPageBreak/>
        <w:t xml:space="preserve">Решение  этих задач  стало  затруднено  в  силу  возникающих  проблем, связанных  с  падением  интереса   к  обучению,  снижением  творческой  активности  у  школьников,  слабой  </w:t>
      </w:r>
      <w:proofErr w:type="spellStart"/>
      <w:r w:rsidRPr="00953AF1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953A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3AF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53AF1">
        <w:rPr>
          <w:rFonts w:ascii="Times New Roman" w:hAnsi="Times New Roman"/>
          <w:sz w:val="28"/>
          <w:szCs w:val="28"/>
        </w:rPr>
        <w:t xml:space="preserve">  умений  и  навыков,  перегруженностью    и  недостаточным  уровнем  квалификации  учителей.</w:t>
      </w:r>
    </w:p>
    <w:p w:rsidR="00DC09EB" w:rsidRPr="00953AF1" w:rsidRDefault="00DC09EB" w:rsidP="00DC09EB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953AF1">
        <w:rPr>
          <w:sz w:val="28"/>
          <w:szCs w:val="28"/>
        </w:rPr>
        <w:t xml:space="preserve">       </w:t>
      </w:r>
      <w:proofErr w:type="gramStart"/>
      <w:r w:rsidRPr="00953AF1">
        <w:rPr>
          <w:sz w:val="28"/>
          <w:szCs w:val="28"/>
        </w:rPr>
        <w:t>Изменение подходов к определению целей образования потребовало от педагогического коллектива школы уточнения видов деятельности, которыми должен овладеть обучающийся к окончанию образования и повышения  уровня  педагогической  грамотности  педагогов, поэтому и появилась необходимость</w:t>
      </w:r>
      <w:r>
        <w:rPr>
          <w:sz w:val="28"/>
          <w:szCs w:val="28"/>
        </w:rPr>
        <w:t xml:space="preserve"> создания  программы  развития</w:t>
      </w:r>
      <w:r w:rsidRPr="00953A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3AF1">
        <w:rPr>
          <w:sz w:val="28"/>
          <w:szCs w:val="28"/>
        </w:rPr>
        <w:t xml:space="preserve"> которая предусматривала  бы   сбалансированную  работу  педагогов  по  повышению  качества  знаний   обучающихся,   формированию  ключевых  учебных  и  социальных  компетенций,  рост  профессиональной  компетенции  учителей.</w:t>
      </w:r>
      <w:proofErr w:type="gramEnd"/>
    </w:p>
    <w:p w:rsidR="00DC09EB" w:rsidRPr="00953AF1" w:rsidRDefault="00DC09EB" w:rsidP="00DC09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      Эти задачи могут быть решены не только при изучении учебных предметов, но и через всю организацию учебной жизни.  Необходимо изменить условия управления с учетом требований новых подходов, разработать эффективную модель управления с целью повышения ответственности учреждения за результаты своей деятельности. На наш взгляд именно </w:t>
      </w:r>
      <w:r>
        <w:rPr>
          <w:rFonts w:ascii="Times New Roman" w:hAnsi="Times New Roman"/>
          <w:sz w:val="28"/>
          <w:szCs w:val="28"/>
        </w:rPr>
        <w:t xml:space="preserve">создание </w:t>
      </w:r>
      <w:r w:rsidRPr="000B0D80">
        <w:rPr>
          <w:rFonts w:ascii="Times New Roman" w:hAnsi="Times New Roman"/>
          <w:sz w:val="28"/>
          <w:szCs w:val="28"/>
        </w:rPr>
        <w:t>оптимальной мо</w:t>
      </w:r>
      <w:r>
        <w:rPr>
          <w:rFonts w:ascii="Times New Roman" w:hAnsi="Times New Roman"/>
          <w:sz w:val="28"/>
          <w:szCs w:val="28"/>
        </w:rPr>
        <w:t xml:space="preserve">дели общеобразовательной школы </w:t>
      </w:r>
      <w:r w:rsidRPr="00953AF1">
        <w:rPr>
          <w:rFonts w:ascii="Times New Roman" w:hAnsi="Times New Roman"/>
          <w:sz w:val="28"/>
          <w:szCs w:val="28"/>
        </w:rPr>
        <w:t>обеспечивает адекватное построение образовательной деятельности в соответствии с государственным заказом.</w:t>
      </w:r>
    </w:p>
    <w:p w:rsidR="00DC09EB" w:rsidRPr="00953AF1" w:rsidRDefault="00DC09EB" w:rsidP="00DC0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 xml:space="preserve"> обновление</w:t>
      </w:r>
      <w:r w:rsidRPr="000B0D80">
        <w:rPr>
          <w:rFonts w:ascii="Times New Roman" w:hAnsi="Times New Roman"/>
          <w:sz w:val="28"/>
          <w:szCs w:val="28"/>
        </w:rPr>
        <w:t xml:space="preserve"> структуры и содержания учебно-воспитательного процесса</w:t>
      </w:r>
      <w:r w:rsidRPr="00953AF1">
        <w:rPr>
          <w:rFonts w:ascii="Times New Roman" w:hAnsi="Times New Roman"/>
          <w:sz w:val="28"/>
          <w:szCs w:val="28"/>
        </w:rPr>
        <w:t xml:space="preserve"> является основным способом достижения НОВОГО КАЧЕСТВА образования. </w:t>
      </w:r>
    </w:p>
    <w:p w:rsidR="00DC09EB" w:rsidRPr="00953AF1" w:rsidRDefault="00DC09EB" w:rsidP="00DC0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оптимальной модели общеобразовательной школы,</w:t>
      </w:r>
      <w:r w:rsidRPr="00953AF1">
        <w:rPr>
          <w:rFonts w:ascii="Times New Roman" w:hAnsi="Times New Roman"/>
          <w:sz w:val="28"/>
          <w:szCs w:val="28"/>
        </w:rPr>
        <w:t xml:space="preserve"> </w:t>
      </w:r>
      <w:r w:rsidRPr="000B0D80">
        <w:rPr>
          <w:rFonts w:ascii="Times New Roman" w:hAnsi="Times New Roman"/>
          <w:sz w:val="28"/>
          <w:szCs w:val="28"/>
        </w:rPr>
        <w:t xml:space="preserve">способствующей развитию социально адаптированной  личности школьника, сохранению и укреплению его здоровья, максимальному раскрытию </w:t>
      </w:r>
      <w:r>
        <w:rPr>
          <w:rFonts w:ascii="Times New Roman" w:hAnsi="Times New Roman"/>
          <w:sz w:val="28"/>
          <w:szCs w:val="28"/>
        </w:rPr>
        <w:t xml:space="preserve">творческого потенциала </w:t>
      </w:r>
      <w:r w:rsidRPr="00953AF1">
        <w:rPr>
          <w:rFonts w:ascii="Times New Roman" w:hAnsi="Times New Roman"/>
          <w:sz w:val="28"/>
          <w:szCs w:val="28"/>
        </w:rPr>
        <w:t>поставило вопрос «как?» (формы учебной работы) над вопросом «что?» (содержание учебной деятельности). Поэтому нетрудно назвать основные усло</w:t>
      </w:r>
      <w:r>
        <w:rPr>
          <w:rFonts w:ascii="Times New Roman" w:hAnsi="Times New Roman"/>
          <w:sz w:val="28"/>
          <w:szCs w:val="28"/>
        </w:rPr>
        <w:t>вия, при выполнении</w:t>
      </w:r>
      <w:r w:rsidRPr="00953AF1">
        <w:rPr>
          <w:rFonts w:ascii="Times New Roman" w:hAnsi="Times New Roman"/>
          <w:sz w:val="28"/>
          <w:szCs w:val="28"/>
        </w:rPr>
        <w:t xml:space="preserve"> которых</w:t>
      </w:r>
      <w:r>
        <w:rPr>
          <w:rFonts w:ascii="Times New Roman" w:hAnsi="Times New Roman"/>
          <w:sz w:val="28"/>
          <w:szCs w:val="28"/>
        </w:rPr>
        <w:t xml:space="preserve"> будет обновлена </w:t>
      </w:r>
      <w:r w:rsidRPr="000B0D80">
        <w:rPr>
          <w:rFonts w:ascii="Times New Roman" w:hAnsi="Times New Roman"/>
          <w:sz w:val="28"/>
          <w:szCs w:val="28"/>
        </w:rPr>
        <w:t>струк</w:t>
      </w:r>
      <w:r>
        <w:rPr>
          <w:rFonts w:ascii="Times New Roman" w:hAnsi="Times New Roman"/>
          <w:sz w:val="28"/>
          <w:szCs w:val="28"/>
        </w:rPr>
        <w:t>тура и содержание</w:t>
      </w:r>
      <w:r w:rsidRPr="000B0D80">
        <w:rPr>
          <w:rFonts w:ascii="Times New Roman" w:hAnsi="Times New Roman"/>
          <w:sz w:val="28"/>
          <w:szCs w:val="28"/>
        </w:rPr>
        <w:t xml:space="preserve"> учебно-воспитательного процесса</w:t>
      </w:r>
      <w:r w:rsidRPr="00953AF1">
        <w:rPr>
          <w:rFonts w:ascii="Times New Roman" w:hAnsi="Times New Roman"/>
          <w:sz w:val="28"/>
          <w:szCs w:val="28"/>
        </w:rPr>
        <w:t>:</w:t>
      </w:r>
    </w:p>
    <w:p w:rsidR="00DC09EB" w:rsidRPr="00953AF1" w:rsidRDefault="00DC09EB" w:rsidP="00DC0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53AF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53AF1">
        <w:rPr>
          <w:rFonts w:ascii="Times New Roman" w:hAnsi="Times New Roman"/>
          <w:sz w:val="28"/>
          <w:szCs w:val="28"/>
        </w:rPr>
        <w:t xml:space="preserve"> характер обучения (т.е. образовательный процесс должен трансформироваться таким образом, чтобы в нём появились «пространства реального действия», когда создаётся определённый «продукт»); </w:t>
      </w:r>
    </w:p>
    <w:p w:rsidR="00DC09EB" w:rsidRPr="00953AF1" w:rsidRDefault="00DC09EB" w:rsidP="00DC0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>- ориентация учебного процесса на развитие самостоятельности и ответственности ученика за процесс и результаты своей деятельности;</w:t>
      </w:r>
    </w:p>
    <w:p w:rsidR="00DC09EB" w:rsidRPr="00953AF1" w:rsidRDefault="00DC09EB" w:rsidP="00DC0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>- создание условий для понимания учениками собственных ценностей и приобретения опыта достижения цели;</w:t>
      </w:r>
    </w:p>
    <w:p w:rsidR="00DC09EB" w:rsidRPr="00953AF1" w:rsidRDefault="00DC09EB" w:rsidP="00DC0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>- чёткость и понятность всем сторонам учебного процесса правил аттестации.</w:t>
      </w:r>
    </w:p>
    <w:p w:rsidR="00DC09EB" w:rsidRPr="00953AF1" w:rsidRDefault="00DC09EB" w:rsidP="00DC0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>Всё это позволяет создать развивающую среду для учеников, а это является важнейшим фактором форми</w:t>
      </w:r>
      <w:r>
        <w:rPr>
          <w:rFonts w:ascii="Times New Roman" w:hAnsi="Times New Roman"/>
          <w:sz w:val="28"/>
          <w:szCs w:val="28"/>
        </w:rPr>
        <w:t>рования социально адаптированной личности</w:t>
      </w:r>
      <w:r w:rsidRPr="00953AF1">
        <w:rPr>
          <w:rFonts w:ascii="Times New Roman" w:hAnsi="Times New Roman"/>
          <w:sz w:val="28"/>
          <w:szCs w:val="28"/>
        </w:rPr>
        <w:t xml:space="preserve">. 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AF1">
        <w:rPr>
          <w:rFonts w:ascii="Times New Roman" w:hAnsi="Times New Roman"/>
          <w:color w:val="000000"/>
          <w:sz w:val="28"/>
          <w:szCs w:val="28"/>
        </w:rPr>
        <w:lastRenderedPageBreak/>
        <w:t>Анализ состояния школы и ее внешней среды, выполненная оценка наметившихся тенденций их изменения дают достаточные основания для заключения, что меняющийся социал</w:t>
      </w:r>
      <w:r>
        <w:rPr>
          <w:rFonts w:ascii="Times New Roman" w:hAnsi="Times New Roman"/>
          <w:color w:val="000000"/>
          <w:sz w:val="28"/>
          <w:szCs w:val="28"/>
        </w:rPr>
        <w:t>ьный заказ на образование к  2015</w:t>
      </w:r>
      <w:r w:rsidRPr="00953AF1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AF1">
        <w:rPr>
          <w:rFonts w:ascii="Times New Roman" w:hAnsi="Times New Roman"/>
          <w:color w:val="000000"/>
          <w:sz w:val="28"/>
          <w:szCs w:val="28"/>
        </w:rPr>
        <w:t>имеет заметный сдвиг от прочного усвоения учениками имеющейся суммы   знаний, достаточной для поступления выпускников в вузы, к овладению ими   комплексом способов взаимодействия с реальностью и построению системы ценностей, позволяющих активно и ответственно социализироваться</w:t>
      </w:r>
      <w:proofErr w:type="gramEnd"/>
      <w:r w:rsidRPr="00953AF1">
        <w:rPr>
          <w:rFonts w:ascii="Times New Roman" w:hAnsi="Times New Roman"/>
          <w:color w:val="000000"/>
          <w:sz w:val="28"/>
          <w:szCs w:val="28"/>
        </w:rPr>
        <w:t xml:space="preserve"> в  любых сферах деятельности. Таким образом, и подготовка молодого поколения к жизни в обществе,  в котором получение высшего образования является лишь </w:t>
      </w:r>
      <w:r w:rsidRPr="00953AF1">
        <w:rPr>
          <w:rFonts w:ascii="Times New Roman" w:hAnsi="Times New Roman"/>
          <w:bCs/>
          <w:color w:val="000000"/>
          <w:sz w:val="28"/>
          <w:szCs w:val="28"/>
        </w:rPr>
        <w:t xml:space="preserve">одной из возможных альтернатив </w:t>
      </w:r>
      <w:r w:rsidRPr="00953AF1">
        <w:rPr>
          <w:rFonts w:ascii="Times New Roman" w:hAnsi="Times New Roman"/>
          <w:color w:val="000000"/>
          <w:sz w:val="28"/>
          <w:szCs w:val="28"/>
        </w:rPr>
        <w:t xml:space="preserve">в социализации, выдвигает новые педагогические задачи. Речь идет о модели выпускника, способного </w:t>
      </w:r>
      <w:r w:rsidRPr="00953AF1">
        <w:rPr>
          <w:rFonts w:ascii="Times New Roman" w:hAnsi="Times New Roman"/>
          <w:bCs/>
          <w:color w:val="000000"/>
          <w:sz w:val="28"/>
          <w:szCs w:val="28"/>
        </w:rPr>
        <w:t xml:space="preserve">решать новые </w:t>
      </w:r>
      <w:r w:rsidRPr="00953AF1">
        <w:rPr>
          <w:rFonts w:ascii="Times New Roman" w:hAnsi="Times New Roman"/>
          <w:color w:val="000000"/>
          <w:sz w:val="28"/>
          <w:szCs w:val="28"/>
        </w:rPr>
        <w:t xml:space="preserve">жизненные, социальные, экономические и политические </w:t>
      </w:r>
      <w:r w:rsidRPr="00953AF1">
        <w:rPr>
          <w:rFonts w:ascii="Times New Roman" w:hAnsi="Times New Roman"/>
          <w:bCs/>
          <w:color w:val="000000"/>
          <w:sz w:val="28"/>
          <w:szCs w:val="28"/>
        </w:rPr>
        <w:t xml:space="preserve">задачи </w:t>
      </w:r>
      <w:r w:rsidRPr="00953AF1">
        <w:rPr>
          <w:rFonts w:ascii="Times New Roman" w:hAnsi="Times New Roman"/>
          <w:color w:val="000000"/>
          <w:sz w:val="28"/>
          <w:szCs w:val="28"/>
        </w:rPr>
        <w:t>в условиях быстрого обновления ин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формационных массивов, стремительного устаревания сведений, получен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 xml:space="preserve">ных в ходе общего образования. В </w:t>
      </w:r>
      <w:r>
        <w:rPr>
          <w:rFonts w:ascii="Times New Roman" w:hAnsi="Times New Roman"/>
          <w:color w:val="000000"/>
          <w:sz w:val="28"/>
          <w:szCs w:val="28"/>
        </w:rPr>
        <w:t>этих условиях инвариантом среднего</w:t>
      </w:r>
      <w:r w:rsidRPr="00953AF1">
        <w:rPr>
          <w:rFonts w:ascii="Times New Roman" w:hAnsi="Times New Roman"/>
          <w:color w:val="000000"/>
          <w:sz w:val="28"/>
          <w:szCs w:val="28"/>
        </w:rPr>
        <w:t xml:space="preserve"> обра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 xml:space="preserve">зования являются коммуникативные и </w:t>
      </w:r>
      <w:proofErr w:type="spellStart"/>
      <w:r w:rsidRPr="00953AF1"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 w:rsidRPr="00953AF1">
        <w:rPr>
          <w:rFonts w:ascii="Times New Roman" w:hAnsi="Times New Roman"/>
          <w:color w:val="000000"/>
          <w:sz w:val="28"/>
          <w:szCs w:val="28"/>
        </w:rPr>
        <w:t xml:space="preserve"> умения и ценности.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AF1"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z w:val="28"/>
          <w:szCs w:val="28"/>
        </w:rPr>
        <w:t>едовательно, выпускник нашей школы</w:t>
      </w:r>
      <w:r w:rsidRPr="00953AF1">
        <w:rPr>
          <w:rFonts w:ascii="Times New Roman" w:hAnsi="Times New Roman"/>
          <w:color w:val="000000"/>
          <w:sz w:val="28"/>
          <w:szCs w:val="28"/>
        </w:rPr>
        <w:t xml:space="preserve"> как современного образова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тельного учр</w:t>
      </w:r>
      <w:r>
        <w:rPr>
          <w:rFonts w:ascii="Times New Roman" w:hAnsi="Times New Roman"/>
          <w:color w:val="000000"/>
          <w:sz w:val="28"/>
          <w:szCs w:val="28"/>
        </w:rPr>
        <w:t xml:space="preserve">еждения </w:t>
      </w:r>
      <w:r w:rsidRPr="00953AF1">
        <w:rPr>
          <w:rFonts w:ascii="Times New Roman" w:hAnsi="Times New Roman"/>
          <w:color w:val="000000"/>
          <w:sz w:val="28"/>
          <w:szCs w:val="28"/>
        </w:rPr>
        <w:t>должен быть: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AF1">
        <w:rPr>
          <w:rFonts w:ascii="Times New Roman" w:hAnsi="Times New Roman"/>
          <w:color w:val="000000"/>
          <w:sz w:val="28"/>
          <w:szCs w:val="28"/>
        </w:rPr>
        <w:t>-творческой личностью, обладающей интеллектуальной, этической культурой;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AF1">
        <w:rPr>
          <w:rFonts w:ascii="Times New Roman" w:hAnsi="Times New Roman"/>
          <w:color w:val="000000"/>
          <w:sz w:val="28"/>
          <w:szCs w:val="28"/>
        </w:rPr>
        <w:t>-образованным,  целеустремленным, любознательным человеком, умеющим получать знания и использовать их на практике;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AF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53AF1">
        <w:rPr>
          <w:rFonts w:ascii="Times New Roman" w:hAnsi="Times New Roman"/>
          <w:color w:val="000000"/>
          <w:sz w:val="28"/>
          <w:szCs w:val="28"/>
        </w:rPr>
        <w:t>способным</w:t>
      </w:r>
      <w:proofErr w:type="gramEnd"/>
      <w:r w:rsidRPr="00953AF1">
        <w:rPr>
          <w:rFonts w:ascii="Times New Roman" w:hAnsi="Times New Roman"/>
          <w:color w:val="000000"/>
          <w:sz w:val="28"/>
          <w:szCs w:val="28"/>
        </w:rPr>
        <w:t xml:space="preserve"> ориентироваться в общественной обстановке, иметь свои суждения и взгляды, обладать социальной ответственностью;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AF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инициативным</w:t>
      </w:r>
      <w:proofErr w:type="gramEnd"/>
      <w:r w:rsidRPr="00953AF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3AF1">
        <w:rPr>
          <w:rFonts w:ascii="Times New Roman" w:hAnsi="Times New Roman"/>
          <w:color w:val="000000"/>
          <w:sz w:val="28"/>
          <w:szCs w:val="28"/>
        </w:rPr>
        <w:t>способным  осуществить осознанный выбор профессии.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AF1">
        <w:rPr>
          <w:rFonts w:ascii="Times New Roman" w:hAnsi="Times New Roman"/>
          <w:bCs/>
          <w:iCs/>
          <w:color w:val="000000"/>
          <w:sz w:val="28"/>
          <w:szCs w:val="28"/>
        </w:rPr>
        <w:t>Требования к результату</w:t>
      </w:r>
      <w:r w:rsidRPr="00953AF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953AF1">
        <w:rPr>
          <w:rFonts w:ascii="Times New Roman" w:hAnsi="Times New Roman"/>
          <w:color w:val="000000"/>
          <w:sz w:val="28"/>
          <w:szCs w:val="28"/>
        </w:rPr>
        <w:t>деятельности педагогического коллектива на разных этапах образования можно описать следующим образом.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AF1">
        <w:rPr>
          <w:rFonts w:ascii="Times New Roman" w:hAnsi="Times New Roman"/>
          <w:color w:val="000000"/>
          <w:sz w:val="28"/>
          <w:szCs w:val="28"/>
        </w:rPr>
        <w:t xml:space="preserve">К моменту </w:t>
      </w:r>
      <w:r w:rsidRPr="001C577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окончания </w:t>
      </w:r>
      <w:r w:rsidRPr="001C5775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начальной школы</w:t>
      </w:r>
      <w:r w:rsidRPr="00953AF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953AF1">
        <w:rPr>
          <w:rFonts w:ascii="Times New Roman" w:hAnsi="Times New Roman"/>
          <w:color w:val="000000"/>
          <w:sz w:val="28"/>
          <w:szCs w:val="28"/>
        </w:rPr>
        <w:t xml:space="preserve">обязательными являются выполнение государственных стандартов образования, а также </w:t>
      </w:r>
      <w:proofErr w:type="spellStart"/>
      <w:r w:rsidRPr="00953AF1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953AF1">
        <w:rPr>
          <w:rFonts w:ascii="Times New Roman" w:hAnsi="Times New Roman"/>
          <w:color w:val="000000"/>
          <w:sz w:val="28"/>
          <w:szCs w:val="28"/>
        </w:rPr>
        <w:t xml:space="preserve"> положительного отношения к учебе (мотивационная готовность), достаточно высокий уровень произвольного поведения, что означает уме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ние включаться в задание, выполнять задачу, планировать свои действия, выполнять их по правилу и контролировать развитие способности к адапта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ции в новых условиях, овладение учениками доступными им способами и навыками освоения учебной программы.</w:t>
      </w:r>
      <w:proofErr w:type="gramEnd"/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На ступени основной школы</w:t>
      </w:r>
      <w:r w:rsidRPr="00953AF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Pr="00953AF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953AF1">
        <w:rPr>
          <w:rFonts w:ascii="Times New Roman" w:hAnsi="Times New Roman"/>
          <w:color w:val="000000"/>
          <w:sz w:val="28"/>
          <w:szCs w:val="28"/>
        </w:rPr>
        <w:t>сохранение и укрепление здоровья детей (закладывание основ здорового образа жизни); формирование проч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ных, устойчивых, глубоких знаний основ наук; повышение мотивации обуче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ния через активизацию познавательной деятельности, развитие общих и индивидуальных способностей; развитие коммуникативных способностей; выявление способностей и наклонностей воспитанников с целью выбора дальнейшего профиля обучения.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lastRenderedPageBreak/>
        <w:t>На ступени старшей школы:</w:t>
      </w:r>
      <w:r w:rsidRPr="00953AF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953AF1">
        <w:rPr>
          <w:rFonts w:ascii="Times New Roman" w:hAnsi="Times New Roman"/>
          <w:color w:val="000000"/>
          <w:sz w:val="28"/>
          <w:szCs w:val="28"/>
        </w:rPr>
        <w:t>формирование научного стиля мыш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ления, который, являясь устойчивым качеством личности, выступает как важный компонент ее мировоззрения, как необходимое условие самообра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зования; развитие потребности к самосовершенствованию, формирование способности к самостоятельному добыванию знаний.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color w:val="000000"/>
          <w:sz w:val="28"/>
          <w:szCs w:val="28"/>
        </w:rPr>
        <w:t>При такой схеме видятся варианты продолжения образования за пре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делами школы: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953AF1">
        <w:rPr>
          <w:rFonts w:ascii="Times New Roman" w:hAnsi="Times New Roman"/>
          <w:color w:val="000000"/>
          <w:sz w:val="28"/>
          <w:szCs w:val="28"/>
        </w:rPr>
        <w:t>после окончания основной ступени образования - в образователь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ных учреждениях начального и среднего профессионального обра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зования;</w:t>
      </w:r>
    </w:p>
    <w:p w:rsidR="00DC09EB" w:rsidRPr="00953AF1" w:rsidRDefault="00DC09EB" w:rsidP="00DC0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953AF1">
        <w:rPr>
          <w:rFonts w:ascii="Times New Roman" w:hAnsi="Times New Roman"/>
          <w:color w:val="000000"/>
          <w:sz w:val="28"/>
          <w:szCs w:val="28"/>
        </w:rPr>
        <w:t>после окончания старшей ступени образования -  в образовательных учреждениях высшего и среднего профессионального образования.</w:t>
      </w:r>
    </w:p>
    <w:p w:rsidR="00DC09EB" w:rsidRPr="00953AF1" w:rsidRDefault="00DC09EB" w:rsidP="00DC09EB">
      <w:pPr>
        <w:pStyle w:val="a4"/>
        <w:spacing w:before="0" w:beforeAutospacing="0" w:after="0" w:afterAutospacing="0"/>
        <w:ind w:firstLine="608"/>
        <w:jc w:val="both"/>
        <w:rPr>
          <w:color w:val="000000"/>
          <w:sz w:val="28"/>
          <w:szCs w:val="28"/>
        </w:rPr>
      </w:pPr>
      <w:r w:rsidRPr="00953AF1">
        <w:rPr>
          <w:sz w:val="28"/>
          <w:szCs w:val="28"/>
        </w:rPr>
        <w:t xml:space="preserve"> Педаг</w:t>
      </w:r>
      <w:r>
        <w:rPr>
          <w:sz w:val="28"/>
          <w:szCs w:val="28"/>
        </w:rPr>
        <w:t>огам предстоит построить учебно-воспитательный</w:t>
      </w:r>
      <w:r w:rsidRPr="00953AF1">
        <w:rPr>
          <w:sz w:val="28"/>
          <w:szCs w:val="28"/>
        </w:rPr>
        <w:t xml:space="preserve"> процесс, способствующий не пассивному усвоению учащимися учебного материала по выбранному направлению, а помогающий соотнести его с конкретной исторической обстановкой в стране, самостоятельно оценить те или иные действия, события, ситуации и построить своё дальнейшее развитие.</w:t>
      </w:r>
    </w:p>
    <w:p w:rsidR="00DC09EB" w:rsidRPr="00953AF1" w:rsidRDefault="00DC09EB" w:rsidP="00DC0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Отсюда цель работы педагогов школы может быть определена как следующая:  получение  каждым обучающимся школы  качественного и востребованного образования, соответствующего  его  склонностям, интересам и возможностям.  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>Главными  задачами, стоящими  перед нашей   школой  на  данном этапе  ее  развития   становятся: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-  создание  условий  для  самореализации   детей, мотивированных  на    интеллектуальную  деятельность; 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- </w:t>
      </w:r>
      <w:r w:rsidRPr="00953AF1">
        <w:rPr>
          <w:rFonts w:ascii="Times New Roman" w:hAnsi="Times New Roman"/>
          <w:color w:val="000000"/>
          <w:sz w:val="28"/>
          <w:szCs w:val="28"/>
        </w:rPr>
        <w:t xml:space="preserve">  обеспечение некриминального пути социализации детей из группы риска.                   Для этого следует обеспечить большее разнообразие вос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питательной работы, надежную и быстро реагирующую психолого-педагогическую поддержку проблемных детей, привлекательную и бесплат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ную сферу досуга.  Поставленные задачи требуют значительных изменений в технологи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ческом оснащении образовательного процесса, в частности освоения образовательных технологий, что потребует системного и непрерывного повышения   квалификации  управленческих и педагогических кадров.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   </w:t>
      </w:r>
      <w:r w:rsidRPr="00953AF1">
        <w:rPr>
          <w:rFonts w:ascii="Times New Roman" w:hAnsi="Times New Roman"/>
          <w:sz w:val="28"/>
          <w:szCs w:val="28"/>
        </w:rPr>
        <w:tab/>
        <w:t>Содержание деятельности</w:t>
      </w:r>
      <w:r w:rsidRPr="00953AF1">
        <w:rPr>
          <w:rFonts w:ascii="Times New Roman" w:hAnsi="Times New Roman"/>
          <w:bCs/>
          <w:sz w:val="28"/>
          <w:szCs w:val="28"/>
        </w:rPr>
        <w:t xml:space="preserve"> </w:t>
      </w:r>
      <w:r w:rsidRPr="00953AF1">
        <w:rPr>
          <w:rFonts w:ascii="Times New Roman" w:hAnsi="Times New Roman"/>
          <w:sz w:val="28"/>
          <w:szCs w:val="28"/>
        </w:rPr>
        <w:t>педагогического коллектива определяется в соответствии с целевыми задачами развития и характером планируемых преобразований. Деятельность коллектива направлена на разработку и внедрение нового содержания образования, на преодоление трудностей переходного этапа от внешкольного воспитания к дополнительному образованию, на совершенствование деятельности педагога, повышение его профессиональных качеств и включает в себя:</w:t>
      </w:r>
    </w:p>
    <w:p w:rsidR="00DC09EB" w:rsidRPr="00953AF1" w:rsidRDefault="00DC09EB" w:rsidP="00DC09E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развитие мотивационной сферы личности педагогическими средствами; </w:t>
      </w:r>
    </w:p>
    <w:p w:rsidR="00DC09EB" w:rsidRPr="00953AF1" w:rsidRDefault="00DC09EB" w:rsidP="00DC09E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lastRenderedPageBreak/>
        <w:t xml:space="preserve">программно-методическое обеспечение стратегических направлений деятельности школы. </w:t>
      </w:r>
    </w:p>
    <w:p w:rsidR="00DC09EB" w:rsidRPr="00953AF1" w:rsidRDefault="00DC09EB" w:rsidP="00DC09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3AF1">
        <w:rPr>
          <w:sz w:val="28"/>
          <w:szCs w:val="28"/>
        </w:rPr>
        <w:t xml:space="preserve">При переходе к работе в условиях образовательного учреждения нового типа предстоит серьёзная переподготовка педагогических кадров. Прежде </w:t>
      </w:r>
      <w:proofErr w:type="gramStart"/>
      <w:r w:rsidRPr="00953AF1">
        <w:rPr>
          <w:sz w:val="28"/>
          <w:szCs w:val="28"/>
        </w:rPr>
        <w:t>всего</w:t>
      </w:r>
      <w:proofErr w:type="gramEnd"/>
      <w:r w:rsidRPr="00953AF1">
        <w:rPr>
          <w:sz w:val="28"/>
          <w:szCs w:val="28"/>
        </w:rPr>
        <w:t xml:space="preserve"> разработаны требования к личности педагога для деятельности в новых условиях:</w:t>
      </w:r>
    </w:p>
    <w:p w:rsidR="00DC09EB" w:rsidRPr="00953AF1" w:rsidRDefault="00DC09EB" w:rsidP="00DC09E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личностно-профессиональная готовность учителя к работе; </w:t>
      </w:r>
    </w:p>
    <w:p w:rsidR="00DC09EB" w:rsidRPr="00953AF1" w:rsidRDefault="00DC09EB" w:rsidP="00DC09E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ориентация на социализацию личности школьника с учётом её самореализации; </w:t>
      </w:r>
    </w:p>
    <w:p w:rsidR="00DC09EB" w:rsidRPr="00953AF1" w:rsidRDefault="00DC09EB" w:rsidP="00DC09E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грамотность</w:t>
      </w:r>
      <w:r w:rsidRPr="00953AF1">
        <w:rPr>
          <w:rFonts w:ascii="Times New Roman" w:hAnsi="Times New Roman"/>
          <w:sz w:val="28"/>
          <w:szCs w:val="28"/>
        </w:rPr>
        <w:t xml:space="preserve">. </w:t>
      </w:r>
    </w:p>
    <w:p w:rsidR="00DC09EB" w:rsidRPr="00953AF1" w:rsidRDefault="00DC09EB" w:rsidP="00DC09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3AF1">
        <w:rPr>
          <w:sz w:val="28"/>
          <w:szCs w:val="28"/>
        </w:rPr>
        <w:t>Учитель должен уметь:</w:t>
      </w:r>
    </w:p>
    <w:p w:rsidR="00DC09EB" w:rsidRPr="00953AF1" w:rsidRDefault="00DC09EB" w:rsidP="00DC09E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планировать и эффективно осуществлять свою работу; </w:t>
      </w:r>
    </w:p>
    <w:p w:rsidR="00DC09EB" w:rsidRPr="00953AF1" w:rsidRDefault="00DC09EB" w:rsidP="00DC09E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в совершенстве владеть арсеналом педагогических средств в организации познавательной деятельности ученика; </w:t>
      </w:r>
    </w:p>
    <w:p w:rsidR="00DC09EB" w:rsidRPr="00953AF1" w:rsidRDefault="00DC09EB" w:rsidP="00DC09E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объективно анализировать свою деятельность и адекватно оценивать результаты своего труда; </w:t>
      </w:r>
    </w:p>
    <w:p w:rsidR="00DC09EB" w:rsidRPr="00953AF1" w:rsidRDefault="00DC09EB" w:rsidP="00DC09E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учить каждого ученика на пределе его возможностей с опорой на индивидуальную работоспособность и </w:t>
      </w:r>
      <w:proofErr w:type="spellStart"/>
      <w:r w:rsidRPr="00953AF1">
        <w:rPr>
          <w:rFonts w:ascii="Times New Roman" w:hAnsi="Times New Roman"/>
          <w:sz w:val="28"/>
          <w:szCs w:val="28"/>
        </w:rPr>
        <w:t>обучаемость</w:t>
      </w:r>
      <w:proofErr w:type="spellEnd"/>
      <w:r w:rsidRPr="00953AF1">
        <w:rPr>
          <w:rFonts w:ascii="Times New Roman" w:hAnsi="Times New Roman"/>
          <w:sz w:val="28"/>
          <w:szCs w:val="28"/>
        </w:rPr>
        <w:t xml:space="preserve">; </w:t>
      </w:r>
    </w:p>
    <w:p w:rsidR="00DC09EB" w:rsidRPr="00953AF1" w:rsidRDefault="00DC09EB" w:rsidP="00DC09E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AF1">
        <w:rPr>
          <w:rFonts w:ascii="Times New Roman" w:hAnsi="Times New Roman"/>
          <w:sz w:val="28"/>
          <w:szCs w:val="28"/>
        </w:rPr>
        <w:t xml:space="preserve">формировать познавательный интерес ученика посредством своего предмета. </w:t>
      </w:r>
    </w:p>
    <w:p w:rsidR="00DC09EB" w:rsidRPr="00953AF1" w:rsidRDefault="00DC09EB" w:rsidP="00DC09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3AF1">
        <w:rPr>
          <w:sz w:val="28"/>
          <w:szCs w:val="28"/>
        </w:rPr>
        <w:t xml:space="preserve"> </w:t>
      </w:r>
      <w:r w:rsidRPr="00953AF1">
        <w:rPr>
          <w:sz w:val="28"/>
          <w:szCs w:val="28"/>
        </w:rPr>
        <w:tab/>
        <w:t>В основе концепции развития школы заложена идея интенсификации   учебного  процесса,  повышения качества  образования  посредством  формирования ключевых учебных  компетенций  обучающихся  и повышения профессионального мастерства учителя. Она предусматривает создание педагогически благоприятной среды в учебном процессе для каждого ученика.</w:t>
      </w:r>
    </w:p>
    <w:p w:rsidR="00DC09EB" w:rsidRPr="00953AF1" w:rsidRDefault="00DC09EB" w:rsidP="00DC09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3AF1">
        <w:rPr>
          <w:bCs/>
          <w:iCs/>
          <w:color w:val="000000"/>
          <w:sz w:val="28"/>
          <w:szCs w:val="28"/>
        </w:rPr>
        <w:t xml:space="preserve"> Приоритетными направлениями развития школы являются</w:t>
      </w:r>
      <w:r w:rsidRPr="00953AF1">
        <w:rPr>
          <w:bCs/>
          <w:i/>
          <w:iCs/>
          <w:color w:val="000000"/>
          <w:sz w:val="28"/>
          <w:szCs w:val="28"/>
        </w:rPr>
        <w:t>: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953AF1">
        <w:rPr>
          <w:rFonts w:ascii="Times New Roman" w:hAnsi="Times New Roman"/>
          <w:color w:val="000000"/>
          <w:sz w:val="28"/>
          <w:szCs w:val="28"/>
        </w:rPr>
        <w:t>Подготовка выпускников к жизни в семье и обществе, введение профильного обучения, под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 xml:space="preserve">держка мотивации учения </w:t>
      </w:r>
      <w:proofErr w:type="gramStart"/>
      <w:r w:rsidRPr="00953AF1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53AF1">
        <w:rPr>
          <w:rFonts w:ascii="Times New Roman" w:hAnsi="Times New Roman"/>
          <w:color w:val="000000"/>
          <w:sz w:val="28"/>
          <w:szCs w:val="28"/>
        </w:rPr>
        <w:t xml:space="preserve"> обучающихся;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953AF1">
        <w:rPr>
          <w:rFonts w:ascii="Times New Roman" w:hAnsi="Times New Roman"/>
          <w:color w:val="000000"/>
          <w:sz w:val="28"/>
          <w:szCs w:val="28"/>
        </w:rPr>
        <w:t>Повышение квали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фикации педагогов, модернизация методической работы, внедре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ние в учебно-воспитательный процесс современных образователь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ных технологий;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53AF1">
        <w:rPr>
          <w:rFonts w:ascii="Times New Roman" w:hAnsi="Times New Roman"/>
          <w:color w:val="000000"/>
          <w:sz w:val="28"/>
          <w:szCs w:val="28"/>
        </w:rPr>
        <w:t xml:space="preserve">Формирование соответствующего имиджа школы в глазах потенциальных потребителей услуг; </w:t>
      </w:r>
    </w:p>
    <w:p w:rsidR="00DC09EB" w:rsidRPr="00953AF1" w:rsidRDefault="00DC09EB" w:rsidP="00DC09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953AF1">
        <w:rPr>
          <w:rFonts w:ascii="Times New Roman" w:hAnsi="Times New Roman"/>
          <w:color w:val="000000"/>
          <w:sz w:val="28"/>
          <w:szCs w:val="28"/>
        </w:rPr>
        <w:t>Улуч</w:t>
      </w:r>
      <w:r w:rsidRPr="00953AF1">
        <w:rPr>
          <w:rFonts w:ascii="Times New Roman" w:hAnsi="Times New Roman"/>
          <w:color w:val="000000"/>
          <w:sz w:val="28"/>
          <w:szCs w:val="28"/>
        </w:rPr>
        <w:softHyphen/>
        <w:t>шение  материально-финансового  обеспечения  образовательного процесса в школе.</w:t>
      </w:r>
    </w:p>
    <w:p w:rsidR="00DC09EB" w:rsidRDefault="00DC09EB" w:rsidP="00D606E3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41B" w:rsidRPr="0083741B" w:rsidRDefault="004513C4" w:rsidP="00D606E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83741B" w:rsidRPr="0083741B">
        <w:rPr>
          <w:rFonts w:ascii="Times New Roman" w:hAnsi="Times New Roman" w:cs="Times New Roman"/>
          <w:b/>
          <w:color w:val="000000"/>
          <w:sz w:val="28"/>
          <w:szCs w:val="28"/>
        </w:rPr>
        <w:t>. Механизм управления проектом</w:t>
      </w:r>
      <w:r w:rsidR="00D606E3" w:rsidRPr="00D606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06E3">
        <w:rPr>
          <w:rFonts w:ascii="Times New Roman" w:hAnsi="Times New Roman" w:cs="Times New Roman"/>
          <w:b/>
          <w:color w:val="000000"/>
          <w:sz w:val="28"/>
          <w:szCs w:val="28"/>
        </w:rPr>
        <w:t>и этапы его реализации</w:t>
      </w:r>
      <w:r w:rsidR="0083741B" w:rsidRPr="0083741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3741B" w:rsidRPr="0083741B" w:rsidRDefault="005D4970" w:rsidP="008374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41B" w:rsidRPr="0083741B">
        <w:rPr>
          <w:rFonts w:ascii="Times New Roman" w:hAnsi="Times New Roman" w:cs="Times New Roman"/>
          <w:sz w:val="28"/>
          <w:szCs w:val="28"/>
        </w:rPr>
        <w:t xml:space="preserve">По каждому из проектов будут созданы проблемные творческие группы, ответственные за его реализацию. </w:t>
      </w:r>
    </w:p>
    <w:p w:rsidR="0083741B" w:rsidRPr="0083741B" w:rsidRDefault="005D4970" w:rsidP="008374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41B" w:rsidRPr="0083741B">
        <w:rPr>
          <w:rFonts w:ascii="Times New Roman" w:hAnsi="Times New Roman" w:cs="Times New Roman"/>
          <w:sz w:val="28"/>
          <w:szCs w:val="28"/>
        </w:rPr>
        <w:t xml:space="preserve">Функция общей координации реализации проекта выполняет </w:t>
      </w:r>
      <w:r w:rsidR="0083741B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83741B" w:rsidRPr="0083741B">
        <w:rPr>
          <w:rFonts w:ascii="Times New Roman" w:hAnsi="Times New Roman" w:cs="Times New Roman"/>
          <w:sz w:val="28"/>
          <w:szCs w:val="28"/>
        </w:rPr>
        <w:t>совет школы</w:t>
      </w:r>
      <w:r w:rsidR="0083741B">
        <w:rPr>
          <w:rFonts w:ascii="Times New Roman" w:hAnsi="Times New Roman" w:cs="Times New Roman"/>
          <w:sz w:val="28"/>
          <w:szCs w:val="28"/>
        </w:rPr>
        <w:t>.</w:t>
      </w:r>
    </w:p>
    <w:p w:rsidR="0083741B" w:rsidRPr="0083741B" w:rsidRDefault="005D4970" w:rsidP="0083741B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3. </w:t>
      </w:r>
      <w:r w:rsidR="0083741B" w:rsidRPr="0083741B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Мероприятия по реализации проектов  являются основой годового план работы школы</w:t>
      </w:r>
    </w:p>
    <w:p w:rsidR="0083741B" w:rsidRPr="0083741B" w:rsidRDefault="005D4970" w:rsidP="0083741B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lastRenderedPageBreak/>
        <w:t xml:space="preserve">4. </w:t>
      </w:r>
      <w:r w:rsidR="0083741B" w:rsidRPr="0083741B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Информация о ходе реа</w:t>
      </w:r>
      <w:r w:rsidR="0083741B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лизации проекта</w:t>
      </w:r>
      <w:r w:rsidR="0083741B" w:rsidRPr="0083741B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в целом и отдельных проектов ежегодно представляется на  заседаниях Управляющего совета, </w:t>
      </w:r>
      <w:r w:rsidR="0083741B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педагогического совета.</w:t>
      </w:r>
    </w:p>
    <w:p w:rsidR="0083741B" w:rsidRPr="0083741B" w:rsidRDefault="005D4970" w:rsidP="008374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3741B">
        <w:rPr>
          <w:rFonts w:ascii="Times New Roman" w:hAnsi="Times New Roman" w:cs="Times New Roman"/>
          <w:sz w:val="28"/>
          <w:szCs w:val="28"/>
        </w:rPr>
        <w:t>Минипроект</w:t>
      </w:r>
      <w:proofErr w:type="spellEnd"/>
      <w:r w:rsidR="0083741B">
        <w:rPr>
          <w:rFonts w:ascii="Times New Roman" w:hAnsi="Times New Roman" w:cs="Times New Roman"/>
          <w:sz w:val="28"/>
          <w:szCs w:val="28"/>
        </w:rPr>
        <w:t xml:space="preserve"> «Успешный ученик», «Современный учитель»  курирует  заместитель</w:t>
      </w:r>
      <w:r w:rsidR="0083741B" w:rsidRPr="0083741B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83741B">
        <w:rPr>
          <w:rFonts w:ascii="Times New Roman" w:hAnsi="Times New Roman" w:cs="Times New Roman"/>
          <w:sz w:val="28"/>
          <w:szCs w:val="28"/>
        </w:rPr>
        <w:t xml:space="preserve"> по учебной работе; </w:t>
      </w:r>
      <w:proofErr w:type="spellStart"/>
      <w:r w:rsidR="0083741B">
        <w:rPr>
          <w:rFonts w:ascii="Times New Roman" w:hAnsi="Times New Roman" w:cs="Times New Roman"/>
          <w:sz w:val="28"/>
          <w:szCs w:val="28"/>
        </w:rPr>
        <w:t>минипроект</w:t>
      </w:r>
      <w:proofErr w:type="spellEnd"/>
      <w:r w:rsidR="008374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Воспитательная система школы» и «Эффективное управление в школе» курирует заместитель директора по воспитательной работе, </w:t>
      </w:r>
      <w:r w:rsidR="0083741B" w:rsidRPr="0083741B">
        <w:rPr>
          <w:rFonts w:ascii="Times New Roman" w:hAnsi="Times New Roman" w:cs="Times New Roman"/>
          <w:sz w:val="28"/>
          <w:szCs w:val="28"/>
        </w:rPr>
        <w:t xml:space="preserve"> которые ежегодно представляет аналитическую справку о ходе реализации проектов.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06E3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D606E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06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2012</w:t>
      </w:r>
      <w:r w:rsidRPr="00D606E3">
        <w:rPr>
          <w:rFonts w:ascii="Times New Roman" w:hAnsi="Times New Roman" w:cs="Times New Roman"/>
          <w:b/>
          <w:sz w:val="28"/>
          <w:szCs w:val="28"/>
        </w:rPr>
        <w:t>г.)</w:t>
      </w:r>
      <w:r w:rsidRPr="00D606E3">
        <w:rPr>
          <w:rFonts w:ascii="Times New Roman" w:hAnsi="Times New Roman" w:cs="Times New Roman"/>
          <w:sz w:val="28"/>
          <w:szCs w:val="28"/>
        </w:rPr>
        <w:t xml:space="preserve"> – информационно-ознакомительный </w:t>
      </w:r>
    </w:p>
    <w:p w:rsidR="00D606E3" w:rsidRPr="00EA18D5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D5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 xml:space="preserve">1. Подготовка педагогического коллектива к работе над Проектом в рамках «Национальной образовательной инициативы «Наша новая школа». 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2. Стимулирование и мотивация педагогов к реализации Проекта.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3. Разработка плана поэтапного обновления системы деятельности педагогического и управленческого пер</w:t>
      </w:r>
      <w:r>
        <w:rPr>
          <w:rFonts w:ascii="Times New Roman" w:hAnsi="Times New Roman" w:cs="Times New Roman"/>
          <w:sz w:val="28"/>
          <w:szCs w:val="28"/>
        </w:rPr>
        <w:t>сонала М</w:t>
      </w:r>
      <w:r w:rsidRPr="00D606E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Шаховская </w:t>
      </w:r>
      <w:r w:rsidRPr="00D606E3">
        <w:rPr>
          <w:rFonts w:ascii="Times New Roman" w:hAnsi="Times New Roman" w:cs="Times New Roman"/>
          <w:sz w:val="28"/>
          <w:szCs w:val="28"/>
        </w:rPr>
        <w:t xml:space="preserve">СОШ ». 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4. Проведение и  анализ диагностики  образовательного процесса.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6E3">
        <w:rPr>
          <w:rFonts w:ascii="Times New Roman" w:hAnsi="Times New Roman" w:cs="Times New Roman"/>
          <w:b/>
          <w:sz w:val="28"/>
          <w:szCs w:val="28"/>
        </w:rPr>
        <w:t> </w:t>
      </w:r>
      <w:r w:rsidRPr="00D606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06E3">
        <w:rPr>
          <w:rFonts w:ascii="Times New Roman" w:hAnsi="Times New Roman" w:cs="Times New Roman"/>
          <w:b/>
          <w:sz w:val="28"/>
          <w:szCs w:val="28"/>
        </w:rPr>
        <w:t xml:space="preserve"> этап (</w:t>
      </w:r>
      <w:r w:rsidRPr="00D606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06E3">
        <w:rPr>
          <w:rFonts w:ascii="Times New Roman" w:hAnsi="Times New Roman" w:cs="Times New Roman"/>
          <w:b/>
          <w:sz w:val="28"/>
          <w:szCs w:val="28"/>
        </w:rPr>
        <w:t>-</w:t>
      </w:r>
      <w:r w:rsidRPr="00D606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06E3">
        <w:rPr>
          <w:rFonts w:ascii="Times New Roman" w:hAnsi="Times New Roman" w:cs="Times New Roman"/>
          <w:b/>
          <w:sz w:val="28"/>
          <w:szCs w:val="28"/>
        </w:rPr>
        <w:t xml:space="preserve"> квартал 2012) - проектировочный </w:t>
      </w:r>
    </w:p>
    <w:p w:rsidR="00D606E3" w:rsidRPr="00EA18D5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D5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 xml:space="preserve">1.  Разработка </w:t>
      </w:r>
      <w:proofErr w:type="gramStart"/>
      <w:r w:rsidRPr="00D606E3">
        <w:rPr>
          <w:rFonts w:ascii="Times New Roman" w:hAnsi="Times New Roman" w:cs="Times New Roman"/>
          <w:sz w:val="28"/>
          <w:szCs w:val="28"/>
        </w:rPr>
        <w:t>модели   взаимодействия  всех  участников образовательного пространства школы</w:t>
      </w:r>
      <w:proofErr w:type="gramEnd"/>
      <w:r w:rsidRPr="00D606E3">
        <w:rPr>
          <w:rFonts w:ascii="Times New Roman" w:hAnsi="Times New Roman" w:cs="Times New Roman"/>
          <w:sz w:val="28"/>
          <w:szCs w:val="28"/>
        </w:rPr>
        <w:t>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proofErr w:type="gramStart"/>
      <w:r w:rsidRPr="00D606E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606E3">
        <w:rPr>
          <w:rFonts w:ascii="Times New Roman" w:hAnsi="Times New Roman" w:cs="Times New Roman"/>
          <w:sz w:val="28"/>
          <w:szCs w:val="28"/>
        </w:rPr>
        <w:t xml:space="preserve"> проектом развития целевых  инновационных </w:t>
      </w:r>
      <w:r>
        <w:rPr>
          <w:rFonts w:ascii="Times New Roman" w:hAnsi="Times New Roman" w:cs="Times New Roman"/>
          <w:sz w:val="28"/>
          <w:szCs w:val="28"/>
        </w:rPr>
        <w:t xml:space="preserve">и опытно-экспериментальных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Pr="00D606E3">
        <w:rPr>
          <w:rFonts w:ascii="Times New Roman" w:hAnsi="Times New Roman" w:cs="Times New Roman"/>
          <w:sz w:val="28"/>
          <w:szCs w:val="28"/>
        </w:rPr>
        <w:t>ипроектов</w:t>
      </w:r>
      <w:proofErr w:type="spellEnd"/>
      <w:r w:rsidRPr="00D606E3">
        <w:rPr>
          <w:rFonts w:ascii="Times New Roman" w:hAnsi="Times New Roman" w:cs="Times New Roman"/>
          <w:sz w:val="28"/>
          <w:szCs w:val="28"/>
        </w:rPr>
        <w:t>: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-   психолого-педагогического сопровождения образовательного процесса школы;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-   мониторинга качества образования, развития личности и формирования коллективов;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-   организации работы с перспективными детьми;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-   коррекция  работы с учащимися, требующими  особого внимания.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4. Приведение нормативно-правовой базы в соответствии с реалиями развивающейся системы школы.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ab/>
      </w:r>
      <w:r w:rsidRPr="00D606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06E3">
        <w:rPr>
          <w:rFonts w:ascii="Times New Roman" w:hAnsi="Times New Roman" w:cs="Times New Roman"/>
          <w:b/>
          <w:sz w:val="28"/>
          <w:szCs w:val="28"/>
        </w:rPr>
        <w:t xml:space="preserve"> этап (2012-2013, 2013-2014 учебные годы</w:t>
      </w:r>
      <w:proofErr w:type="gramStart"/>
      <w:r w:rsidRPr="00D606E3">
        <w:rPr>
          <w:rFonts w:ascii="Times New Roman" w:hAnsi="Times New Roman" w:cs="Times New Roman"/>
          <w:b/>
          <w:sz w:val="28"/>
          <w:szCs w:val="28"/>
        </w:rPr>
        <w:t>)  -</w:t>
      </w:r>
      <w:proofErr w:type="gramEnd"/>
      <w:r w:rsidRPr="00D606E3">
        <w:rPr>
          <w:rFonts w:ascii="Times New Roman" w:hAnsi="Times New Roman" w:cs="Times New Roman"/>
          <w:b/>
          <w:sz w:val="28"/>
          <w:szCs w:val="28"/>
        </w:rPr>
        <w:t xml:space="preserve"> внедренческий</w:t>
      </w:r>
    </w:p>
    <w:p w:rsidR="00D606E3" w:rsidRPr="00EA18D5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1. Внедрение модели  сетевого взаимодействия образовательного пространства школы.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 xml:space="preserve">2. Внедрение </w:t>
      </w:r>
      <w:proofErr w:type="gramStart"/>
      <w:r w:rsidRPr="00D606E3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D606E3">
        <w:rPr>
          <w:rFonts w:ascii="Times New Roman" w:hAnsi="Times New Roman" w:cs="Times New Roman"/>
          <w:sz w:val="28"/>
          <w:szCs w:val="28"/>
        </w:rPr>
        <w:t xml:space="preserve"> целевых инновационных </w:t>
      </w:r>
      <w:r>
        <w:rPr>
          <w:rFonts w:ascii="Times New Roman" w:hAnsi="Times New Roman" w:cs="Times New Roman"/>
          <w:sz w:val="28"/>
          <w:szCs w:val="28"/>
        </w:rPr>
        <w:t xml:space="preserve">и опытно-экспериментальных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Pr="00D606E3">
        <w:rPr>
          <w:rFonts w:ascii="Times New Roman" w:hAnsi="Times New Roman" w:cs="Times New Roman"/>
          <w:sz w:val="28"/>
          <w:szCs w:val="28"/>
        </w:rPr>
        <w:t>ипроектов</w:t>
      </w:r>
      <w:proofErr w:type="spellEnd"/>
      <w:r w:rsidRPr="00D606E3">
        <w:rPr>
          <w:rFonts w:ascii="Times New Roman" w:hAnsi="Times New Roman" w:cs="Times New Roman"/>
          <w:sz w:val="28"/>
          <w:szCs w:val="28"/>
        </w:rPr>
        <w:t>;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3. Совершенствование организации образовательного процесса;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4. Обновление предметно-пространственной среды.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lastRenderedPageBreak/>
        <w:t xml:space="preserve">6. Освоение педагогическим коллективом инновационных и </w:t>
      </w:r>
      <w:proofErr w:type="spellStart"/>
      <w:r w:rsidRPr="00D606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06E3">
        <w:rPr>
          <w:rFonts w:ascii="Times New Roman" w:hAnsi="Times New Roman" w:cs="Times New Roman"/>
          <w:sz w:val="28"/>
          <w:szCs w:val="28"/>
        </w:rPr>
        <w:t xml:space="preserve"> технологий в образовании.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 </w:t>
      </w:r>
      <w:r w:rsidRPr="00D606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06E3">
        <w:rPr>
          <w:rFonts w:ascii="Times New Roman" w:hAnsi="Times New Roman" w:cs="Times New Roman"/>
          <w:sz w:val="28"/>
          <w:szCs w:val="28"/>
        </w:rPr>
        <w:t xml:space="preserve"> этап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09EB">
        <w:rPr>
          <w:rFonts w:ascii="Times New Roman" w:hAnsi="Times New Roman" w:cs="Times New Roman"/>
          <w:sz w:val="28"/>
          <w:szCs w:val="28"/>
        </w:rPr>
        <w:t xml:space="preserve"> квартал 2014 </w:t>
      </w:r>
      <w:r w:rsidRPr="00D606E3">
        <w:rPr>
          <w:rFonts w:ascii="Times New Roman" w:hAnsi="Times New Roman" w:cs="Times New Roman"/>
          <w:sz w:val="28"/>
          <w:szCs w:val="28"/>
        </w:rPr>
        <w:t>года) - аналитико-обобщающий</w:t>
      </w:r>
    </w:p>
    <w:p w:rsidR="00D606E3" w:rsidRPr="00EA18D5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1.  Анализ результатов введения инноваций в деятельность школы (реализации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Pr="00D606E3">
        <w:rPr>
          <w:rFonts w:ascii="Times New Roman" w:hAnsi="Times New Roman" w:cs="Times New Roman"/>
          <w:sz w:val="28"/>
          <w:szCs w:val="28"/>
        </w:rPr>
        <w:t>ипроектов</w:t>
      </w:r>
      <w:proofErr w:type="spellEnd"/>
      <w:r w:rsidRPr="00D606E3">
        <w:rPr>
          <w:rFonts w:ascii="Times New Roman" w:hAnsi="Times New Roman" w:cs="Times New Roman"/>
          <w:sz w:val="28"/>
          <w:szCs w:val="28"/>
        </w:rPr>
        <w:t>).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2.  Систематизация полученных данных.</w:t>
      </w:r>
    </w:p>
    <w:p w:rsidR="00D606E3" w:rsidRPr="00D606E3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3.  Внедрение в практику положительного опыта.</w:t>
      </w:r>
    </w:p>
    <w:p w:rsidR="00596060" w:rsidRDefault="00D606E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E3">
        <w:rPr>
          <w:rFonts w:ascii="Times New Roman" w:hAnsi="Times New Roman" w:cs="Times New Roman"/>
          <w:sz w:val="28"/>
          <w:szCs w:val="28"/>
        </w:rPr>
        <w:t>4. Выявление проблем и перспектив  дальнейшего  развития.</w:t>
      </w:r>
    </w:p>
    <w:p w:rsidR="005434B3" w:rsidRDefault="005434B3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5EB" w:rsidRDefault="000555EB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5EB" w:rsidRDefault="000555EB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5EB" w:rsidRDefault="000555EB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5EB" w:rsidRDefault="000555EB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5EB" w:rsidRDefault="000555EB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5EB" w:rsidRDefault="000555EB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5EB" w:rsidRDefault="000555EB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5EB" w:rsidRDefault="000555EB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5EB" w:rsidRDefault="000555EB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5EB" w:rsidRDefault="000555EB" w:rsidP="00D60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8D5" w:rsidRDefault="00EA18D5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D5" w:rsidRDefault="00EA18D5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D5" w:rsidRDefault="00EA18D5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D5" w:rsidRDefault="00EA18D5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D5" w:rsidRDefault="00EA18D5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D5" w:rsidRDefault="00EA18D5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D5" w:rsidRDefault="00EA18D5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EB" w:rsidRDefault="00DC09EB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EB" w:rsidRDefault="00DC09EB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D5" w:rsidRDefault="00EA18D5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D5" w:rsidRDefault="00EA18D5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B3" w:rsidRDefault="004513C4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5434B3" w:rsidRPr="005434B3">
        <w:rPr>
          <w:rFonts w:ascii="Times New Roman" w:hAnsi="Times New Roman" w:cs="Times New Roman"/>
          <w:b/>
          <w:sz w:val="28"/>
          <w:szCs w:val="28"/>
        </w:rPr>
        <w:t>.</w:t>
      </w:r>
      <w:r w:rsidR="005434B3">
        <w:rPr>
          <w:rFonts w:ascii="Times New Roman" w:hAnsi="Times New Roman" w:cs="Times New Roman"/>
          <w:b/>
          <w:sz w:val="28"/>
          <w:szCs w:val="28"/>
        </w:rPr>
        <w:t xml:space="preserve"> Мероприятия по проекту и сроки их выполнения</w:t>
      </w:r>
    </w:p>
    <w:p w:rsidR="000555EB" w:rsidRDefault="000555EB" w:rsidP="005434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EB" w:rsidRPr="000555EB" w:rsidRDefault="000555EB" w:rsidP="000555E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8622" w:type="dxa"/>
        <w:tblInd w:w="99" w:type="dxa"/>
        <w:tblLayout w:type="fixed"/>
        <w:tblLook w:val="0000"/>
      </w:tblPr>
      <w:tblGrid>
        <w:gridCol w:w="696"/>
        <w:gridCol w:w="7372"/>
        <w:gridCol w:w="21"/>
        <w:gridCol w:w="74"/>
        <w:gridCol w:w="1902"/>
        <w:gridCol w:w="1568"/>
        <w:gridCol w:w="3853"/>
        <w:gridCol w:w="1568"/>
        <w:gridCol w:w="1568"/>
      </w:tblGrid>
      <w:tr w:rsidR="000555EB" w:rsidRPr="000555EB" w:rsidTr="00EA18D5">
        <w:trPr>
          <w:gridAfter w:val="2"/>
          <w:wAfter w:w="3136" w:type="dxa"/>
          <w:trHeight w:val="9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 результаты</w:t>
            </w:r>
          </w:p>
        </w:tc>
      </w:tr>
      <w:tr w:rsidR="000555EB" w:rsidRPr="000555EB" w:rsidTr="00EA18D5">
        <w:trPr>
          <w:gridAfter w:val="2"/>
          <w:wAfter w:w="3136" w:type="dxa"/>
          <w:trHeight w:val="414"/>
        </w:trPr>
        <w:tc>
          <w:tcPr>
            <w:tcW w:w="15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. Переход на новые образовательные стандарты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Подготовка подборки нормативных и правовых документов, регламентирующей введение ФГОС основного  общего образования: ФГОС основного общего образования, Примерная ООП, Концепция ФГОС, Программа духовно-нравственного воспитания, БОП и т.д.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август-сентябрь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Папка "ФГОС", составление перечня нормативных документов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Творческого совета и рабочих групп по разработке основной образовательной программы школы (ООП)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850540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0555EB"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5EB"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Приказ по школе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Подготовка основной образовательной программы школы (ООП)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 пояснительная записка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-планируемые результаты освоения ООП основного общего образования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-учебный план основного общего образования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совет, рабочие группы, 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ОПП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курсовой подготовки учителей школы, которые будут работать  поэтапно по мере введения ФГОС.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управления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учителей, подготовленных к введению ФГОС второго поколения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районных инструктивно-методических совещаний, практических семинаров руководителей ОУ, зам. </w:t>
            </w:r>
            <w:proofErr w:type="spellStart"/>
            <w:proofErr w:type="gramStart"/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рук-ей</w:t>
            </w:r>
            <w:proofErr w:type="spellEnd"/>
            <w:proofErr w:type="gramEnd"/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по УВР, по подготовке к введению ФГОС основного общего образования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Информированность учителей об опыте работы образовательных учреждений района по введению ФГОС начального общего образования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850540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6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учебники с учетом перехода на ФГОС нового поколения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850540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0555EB"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биб-ой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850540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0555EB"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0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учебно-методической литературой, учебниками учащихся и учителей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850540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6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Работа по оборудованию кабинетов в соответствии с требованиями ФГОС: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развивающей образовательной среды на базе учебного кабинета;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проверка используемой и имеющейся в кабинете учебной литературы на предмет ее соответствия двум федеральным перечням (ФГОС нового поколения), составление перечня учебников,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оборудование рабочих мест учителей ПК,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обеспечение учителям доступа к электронным федеральным и региональным образовательным ресурсам.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0555EB" w:rsidRPr="000555EB" w:rsidRDefault="00850540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0555EB" w:rsidRPr="000555EB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Июнь-август 201</w:t>
            </w:r>
            <w:r w:rsidR="00850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Соответствие учебных кабинетов требованиям ФГОС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850540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6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ШМО: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-Знакомство с ФГОС второго поколения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-Стандарт и иные нормативные документы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-Знакомство с требованиями стандарта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руководители ШМО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5EB" w:rsidRPr="000555EB" w:rsidRDefault="000555EB" w:rsidP="00850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6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5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подготовленных к введению ФГОС второго поколения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компетентность участников образовательного процесса о </w:t>
            </w:r>
            <w:r w:rsidRPr="0005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происходящем в школе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850540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консультации педагогов по вопросам психолого-педагогического сопровождения введения ФГОС.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подготовленных к введению ФГОС второго поколения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участников образовательного процесса о происходящем в школе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4461C1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Рассмотрение требований ФГОС на заседаниях совета школы, родительского комитета школы, родительских собраниях.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Октябрь 2012 - декабрь 201</w:t>
            </w:r>
            <w:r w:rsidR="00446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участников образовательного процесса о происходящем в школе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</w:t>
            </w:r>
          </w:p>
        </w:tc>
      </w:tr>
      <w:tr w:rsidR="000555EB" w:rsidRPr="000555EB" w:rsidTr="00EA18D5">
        <w:trPr>
          <w:gridAfter w:val="2"/>
          <w:wAfter w:w="3136" w:type="dxa"/>
          <w:trHeight w:val="320"/>
        </w:trPr>
        <w:tc>
          <w:tcPr>
            <w:tcW w:w="15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B" w:rsidRPr="000555EB" w:rsidRDefault="000555EB" w:rsidP="004513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поддержки талантливых учащихся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учащихся, проявивших свои таланты в различных областях деятельности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и 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Банк данных учащихся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Создание банка творческих работ учащихся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и 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Банк работ учащихся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Создание банка текстов олимпиад и интеллектуальных конкурсов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Банк текстов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4461C1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традиции работы с системой </w:t>
            </w:r>
            <w:proofErr w:type="spellStart"/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Повышение уровня самостоятельности познавательной активности учащихся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Создание банка педагогического опыта в работе с одаренными детьми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Самоутверждение, самореализация педагогов</w:t>
            </w:r>
          </w:p>
        </w:tc>
      </w:tr>
      <w:tr w:rsidR="00D36C0A" w:rsidRPr="000555EB" w:rsidTr="00EA18D5">
        <w:trPr>
          <w:gridAfter w:val="2"/>
          <w:wAfter w:w="3136" w:type="dxa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школьном сайте "Шагнувшие в будущее"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Администратор школьного сайта</w:t>
            </w:r>
          </w:p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участников образовательного процесса о происходящем в школе</w:t>
            </w:r>
          </w:p>
        </w:tc>
      </w:tr>
      <w:tr w:rsidR="00D36C0A" w:rsidRPr="000555EB" w:rsidTr="00EA18D5">
        <w:trPr>
          <w:gridAfter w:val="2"/>
          <w:wAfter w:w="3136" w:type="dxa"/>
          <w:trHeight w:val="96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Предотвращение педагогических рисков в работе с одаренными детьми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материалов  для работы с одаренными детьми</w:t>
            </w: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Банк образовательных программ и методических материалов</w:t>
            </w:r>
          </w:p>
        </w:tc>
      </w:tr>
      <w:tr w:rsidR="00D36C0A" w:rsidRPr="000555EB" w:rsidTr="00EA18D5">
        <w:trPr>
          <w:gridAfter w:val="2"/>
          <w:wAfter w:w="3136" w:type="dxa"/>
          <w:trHeight w:val="9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C0A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продуктивности учебной работы школьников</w:t>
            </w:r>
          </w:p>
        </w:tc>
      </w:tr>
      <w:tr w:rsidR="000555EB" w:rsidRPr="000555EB" w:rsidTr="00EA18D5">
        <w:trPr>
          <w:gridAfter w:val="2"/>
          <w:wAfter w:w="3136" w:type="dxa"/>
          <w:trHeight w:val="737"/>
        </w:trPr>
        <w:tc>
          <w:tcPr>
            <w:tcW w:w="15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B" w:rsidRPr="000555EB" w:rsidRDefault="000555EB" w:rsidP="004513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учительского корпуса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4513C4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36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Мониторинг повышения квалификации педагогических кадров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педагогов, мотивированных на непрерывное образование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05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перспективных планов повышения квалификации</w:t>
            </w:r>
          </w:p>
        </w:tc>
      </w:tr>
      <w:tr w:rsidR="000555EB" w:rsidRPr="000555EB" w:rsidTr="00EA18D5">
        <w:trPr>
          <w:gridAfter w:val="2"/>
          <w:wAfter w:w="3136" w:type="dxa"/>
          <w:trHeight w:val="737"/>
        </w:trPr>
        <w:tc>
          <w:tcPr>
            <w:tcW w:w="15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0555EB"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. Изменение школьной инфраструктуры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D36C0A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Оснащение учебного процесса библиотечно-информационными ресурсами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 ресурсов  для  всех  участников  образовательного  процесса.  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Текущий ремонт образовательного учреждения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Оснащение школы новой мебелью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Укрепление  материально-технической  базы  школы</w:t>
            </w:r>
          </w:p>
        </w:tc>
      </w:tr>
      <w:tr w:rsidR="000555EB" w:rsidRPr="000555EB" w:rsidTr="00EA18D5">
        <w:trPr>
          <w:gridAfter w:val="2"/>
          <w:wAfter w:w="3136" w:type="dxa"/>
          <w:trHeight w:val="5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5EB" w:rsidRPr="000555EB" w:rsidRDefault="00A6393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6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школы </w:t>
            </w:r>
            <w:proofErr w:type="spellStart"/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5EB" w:rsidRPr="000555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</w:t>
            </w:r>
          </w:p>
        </w:tc>
      </w:tr>
      <w:tr w:rsidR="000555EB" w:rsidRPr="000555EB" w:rsidTr="00EA18D5">
        <w:trPr>
          <w:gridAfter w:val="2"/>
          <w:wAfter w:w="3136" w:type="dxa"/>
          <w:trHeight w:val="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A6393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D36C0A" w:rsidP="00D36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оборудования </w:t>
            </w:r>
            <w:r w:rsidR="000555EB"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в базовые учебные кабинеты (физика, химия, биология, литература)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 2012 года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0555EB" w:rsidRPr="000555EB" w:rsidTr="00EA18D5">
        <w:trPr>
          <w:gridAfter w:val="2"/>
          <w:wAfter w:w="3136" w:type="dxa"/>
          <w:trHeight w:val="737"/>
        </w:trPr>
        <w:tc>
          <w:tcPr>
            <w:tcW w:w="15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0555EB"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. Сохранение и укрепление здоровья школьников</w:t>
            </w:r>
          </w:p>
        </w:tc>
      </w:tr>
      <w:tr w:rsidR="000555EB" w:rsidRPr="000555EB" w:rsidTr="00EA1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D36C0A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 спортивных секциях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Сентябрь, январь ежегодно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 спортивных секциях</w:t>
            </w:r>
          </w:p>
        </w:tc>
        <w:tc>
          <w:tcPr>
            <w:tcW w:w="1568" w:type="dxa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Здоровья школы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Повышение  количества  школьников, занимающихся  физической  культурой  и  спортом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спортивных соревнований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здоровья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«Жить со знаком плюс»;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 «О вреде курения»;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 «Наркомания – опасное пристрастие»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Pr="0005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5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D36C0A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 «Опасные и безопасные ситуации»;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 «Азбука безопасного поведения на дороге»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- «Формула здоровья»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- «Курить,  здоровью вредить»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451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Система    воспитательной  деятельности  по  формированию  здорового  образа  жизни;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8B481E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всеобуча: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Беседы для родителей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«Агрессивность: где истоки - в чём выход?», 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"Что надо запрещать и можно разрешать детям?"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"Основные нормы развития ребенка"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"Сыновья и дочери"</w:t>
            </w:r>
          </w:p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"Что нужно знать родителям о курении?"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451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B481E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Повышение  информированности  родителей  о  состоянии  здоровья  детей  и  факторах, формирующих  здоровье  школьников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15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744E40" w:rsidP="000555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0555EB" w:rsidRPr="000555EB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самостоятельности школ</w:t>
            </w:r>
          </w:p>
        </w:tc>
      </w:tr>
      <w:tr w:rsidR="000555EB" w:rsidRPr="000555EB" w:rsidTr="00EA18D5">
        <w:trPr>
          <w:gridAfter w:val="2"/>
          <w:wAfter w:w="313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8B481E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Участие в комплексном электронном мониторинге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B" w:rsidRPr="000555EB" w:rsidRDefault="000555EB" w:rsidP="000555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B">
              <w:rPr>
                <w:rFonts w:ascii="Times New Roman" w:hAnsi="Times New Roman" w:cs="Times New Roman"/>
                <w:sz w:val="28"/>
                <w:szCs w:val="28"/>
              </w:rPr>
              <w:t>Единое информационное пространство</w:t>
            </w:r>
          </w:p>
        </w:tc>
      </w:tr>
    </w:tbl>
    <w:p w:rsidR="000555EB" w:rsidRDefault="000555EB" w:rsidP="000555E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40" w:rsidRDefault="004513C4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="00744E40">
        <w:rPr>
          <w:rFonts w:ascii="Times New Roman" w:hAnsi="Times New Roman" w:cs="Times New Roman"/>
          <w:b/>
          <w:sz w:val="28"/>
          <w:szCs w:val="28"/>
        </w:rPr>
        <w:t>. Финансово-экономическое обоснование проекта. Смета расходов.</w:t>
      </w:r>
    </w:p>
    <w:p w:rsidR="00A6393A" w:rsidRDefault="00A6393A" w:rsidP="00A63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расходов проекта</w:t>
      </w:r>
    </w:p>
    <w:p w:rsidR="00A6393A" w:rsidRDefault="00A6393A" w:rsidP="00A63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68"/>
        <w:gridCol w:w="7615"/>
        <w:gridCol w:w="4803"/>
      </w:tblGrid>
      <w:tr w:rsidR="00A6393A" w:rsidTr="00074FA5">
        <w:tc>
          <w:tcPr>
            <w:tcW w:w="2368" w:type="dxa"/>
          </w:tcPr>
          <w:p w:rsidR="00A6393A" w:rsidRDefault="00A6393A" w:rsidP="00074F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7615" w:type="dxa"/>
          </w:tcPr>
          <w:p w:rsidR="00A6393A" w:rsidRDefault="00A6393A" w:rsidP="00074F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сумма, руб.</w:t>
            </w:r>
          </w:p>
        </w:tc>
        <w:tc>
          <w:tcPr>
            <w:tcW w:w="4803" w:type="dxa"/>
          </w:tcPr>
          <w:p w:rsidR="00A6393A" w:rsidRDefault="00A6393A" w:rsidP="00074F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расходов</w:t>
            </w:r>
          </w:p>
        </w:tc>
      </w:tr>
      <w:tr w:rsidR="00A6393A" w:rsidTr="00074FA5">
        <w:tc>
          <w:tcPr>
            <w:tcW w:w="2368" w:type="dxa"/>
          </w:tcPr>
          <w:p w:rsidR="00A6393A" w:rsidRDefault="00A6393A" w:rsidP="00074F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оснащение учебно-воспитательного процесса</w:t>
            </w:r>
          </w:p>
        </w:tc>
        <w:tc>
          <w:tcPr>
            <w:tcW w:w="7615" w:type="dxa"/>
          </w:tcPr>
          <w:p w:rsidR="00A6393A" w:rsidRDefault="00161671" w:rsidP="00074F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6393A">
              <w:rPr>
                <w:rFonts w:ascii="Times New Roman" w:hAnsi="Times New Roman" w:cs="Times New Roman"/>
                <w:b/>
                <w:sz w:val="28"/>
                <w:szCs w:val="28"/>
              </w:rPr>
              <w:t> 000 000</w:t>
            </w:r>
          </w:p>
        </w:tc>
        <w:tc>
          <w:tcPr>
            <w:tcW w:w="4803" w:type="dxa"/>
          </w:tcPr>
          <w:p w:rsidR="00161671" w:rsidRDefault="00A6393A" w:rsidP="00074F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здания (фасад, крыльцо)</w:t>
            </w:r>
            <w:r w:rsidR="00161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393A" w:rsidRDefault="00161671" w:rsidP="00074F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 млн. 150 тыс. руб.</w:t>
            </w:r>
          </w:p>
          <w:p w:rsidR="00161671" w:rsidRDefault="00A6393A" w:rsidP="00074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Компьютеры</w:t>
            </w:r>
            <w:r w:rsidR="00161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250 тыс. руб.</w:t>
            </w:r>
          </w:p>
          <w:p w:rsidR="00A6393A" w:rsidRDefault="00A6393A" w:rsidP="00074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Мультимедиа проектор</w:t>
            </w:r>
            <w:r w:rsidR="00161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100 тыс. руб.</w:t>
            </w:r>
          </w:p>
          <w:p w:rsidR="00A6393A" w:rsidRDefault="00A6393A" w:rsidP="00074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Интерактивное оборудование</w:t>
            </w:r>
            <w:r w:rsidR="00161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200 тыс. руб.</w:t>
            </w:r>
          </w:p>
          <w:p w:rsidR="00A6393A" w:rsidRDefault="00A6393A" w:rsidP="00074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Спортивное оборудование</w:t>
            </w:r>
            <w:r w:rsidR="00161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(мат, лыжи, палатки, спальные мешки) – 350 тыс. руб. </w:t>
            </w:r>
          </w:p>
          <w:p w:rsidR="00A6393A" w:rsidRDefault="00A6393A" w:rsidP="00074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Школьная мебель</w:t>
            </w:r>
            <w:r w:rsidR="00161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(стулья, столы, шкафы, стенды) – 700 тыс. руб.</w:t>
            </w:r>
          </w:p>
          <w:p w:rsidR="00A6393A" w:rsidRDefault="00A6393A" w:rsidP="00074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базовых                                                        кабинетов</w:t>
            </w:r>
            <w:r w:rsidR="00161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(таблицы, лаборатории, хим. реактивы) – 250 тыс. руб. </w:t>
            </w:r>
            <w:proofErr w:type="gramEnd"/>
          </w:p>
        </w:tc>
      </w:tr>
    </w:tbl>
    <w:p w:rsidR="00744E40" w:rsidRDefault="00744E40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1" w:rsidRDefault="00161671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40" w:rsidRDefault="004513C4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44E40">
        <w:rPr>
          <w:rFonts w:ascii="Times New Roman" w:hAnsi="Times New Roman" w:cs="Times New Roman"/>
          <w:b/>
          <w:sz w:val="28"/>
          <w:szCs w:val="28"/>
        </w:rPr>
        <w:t>. Ожидаемые результаты проекта.</w:t>
      </w:r>
    </w:p>
    <w:p w:rsidR="00744E40" w:rsidRDefault="00744E40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FC6BBB">
        <w:rPr>
          <w:rFonts w:ascii="Times New Roman" w:hAnsi="Times New Roman" w:cs="Times New Roman"/>
          <w:sz w:val="28"/>
          <w:szCs w:val="28"/>
        </w:rPr>
        <w:t xml:space="preserve"> в области развития системы образования в школе: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 создание необходимых условий для обеспечения индивидуального подхода к каждому учащемуся в рамках образовательного процесса;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 xml:space="preserve">- обеспечение образовательного процесса качественным дидактическим  и методическим  материалом в достаточном количестве; 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 разработка инструментария для осуществления диагностики качества и эффективности образовательной деятельности в образовательном учреждении;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 предоставление учащимся дополнительных возможностей для реализации творческого потенциала;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эффективной воспитательной работы в образовательном учреждении (готовность образовательного учреждения  финансировать  воспитательные, культурные мероприятия); 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 систематизация воспитательной работы в образовательном  учреждении.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 xml:space="preserve"> В области развития системы управления </w:t>
      </w:r>
      <w:proofErr w:type="gramStart"/>
      <w:r w:rsidRPr="00FC6BBB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FC6BBB">
        <w:rPr>
          <w:rFonts w:ascii="Times New Roman" w:hAnsi="Times New Roman" w:cs="Times New Roman"/>
          <w:sz w:val="28"/>
          <w:szCs w:val="28"/>
        </w:rPr>
        <w:t xml:space="preserve"> учреждение: 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 оптимизация  структуры управления образовательным учреждением, приспособление ее к условиям развертывания программы развития;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 усовершенствование планово-прогностической, контрольно-аналитической, финансово-экономической  деятельности, осуществляемой в образовательном учреждении;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 уточнение статуса  органов самоуправления, повышение их роли в управлении образовательным учреждением;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 усовершенствование  нормативно-правовой базы, регламентирующей организацию и осуществление  деятельности образовательного учреждения;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 улучшение  эргономических условий  профессионально-педагогической  деятельности в образовательном учреждении.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В области развития   системы повышения профессионально - педагогической квалификации кадров и методической работы в образовательном  учреждении: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 xml:space="preserve">- создание системы непрерывного профессионально-педагогического образования на основе программы </w:t>
      </w:r>
      <w:proofErr w:type="spellStart"/>
      <w:r w:rsidRPr="00FC6BB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C6BBB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педагогических кадров; 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модели методической службы в образовательном учреждении, определяющей направленность, содержание и структуру методической работы в образовательном учреждении; 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 xml:space="preserve">- наличие условий для удовлетворения педагогическими работниками  образовательных потребностей; 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 xml:space="preserve">- систематизация нормативно-правового обеспечения системы повышения профессионально-педагогической  квалификации кадров и методической работы.  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В области  материально – технического обеспечения школы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 создание благоприятных условий для обеспечения комфортной деятельности всех служб школы;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 дальнейшее оснащение кабинетов мебелью соответствующей санитарно – гигиеническим требованиям и нормам;</w:t>
      </w:r>
    </w:p>
    <w:p w:rsidR="00FC6BBB" w:rsidRPr="00FC6BBB" w:rsidRDefault="00FC6BBB" w:rsidP="00FC6BB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BB">
        <w:rPr>
          <w:rFonts w:ascii="Times New Roman" w:hAnsi="Times New Roman" w:cs="Times New Roman"/>
          <w:sz w:val="28"/>
          <w:szCs w:val="28"/>
        </w:rPr>
        <w:t>- совершенствование технического обеспечения образовательного процесса.</w:t>
      </w:r>
      <w:r w:rsidRPr="00FC6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E40" w:rsidRDefault="00744E40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63" w:rsidRDefault="00AB0563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63" w:rsidRDefault="00AB0563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63" w:rsidRDefault="00AB0563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63" w:rsidRDefault="00AB0563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63" w:rsidRDefault="00AB0563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63" w:rsidRDefault="00AB0563" w:rsidP="0074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563" w:rsidSect="00055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543071"/>
    <w:multiLevelType w:val="multilevel"/>
    <w:tmpl w:val="B63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E49B0"/>
    <w:multiLevelType w:val="hybridMultilevel"/>
    <w:tmpl w:val="45D46296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94B19"/>
    <w:multiLevelType w:val="hybridMultilevel"/>
    <w:tmpl w:val="2C588C2A"/>
    <w:lvl w:ilvl="0" w:tplc="F9780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BD222D"/>
    <w:multiLevelType w:val="multilevel"/>
    <w:tmpl w:val="5E5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F4BC4"/>
    <w:multiLevelType w:val="hybridMultilevel"/>
    <w:tmpl w:val="87AC786E"/>
    <w:lvl w:ilvl="0" w:tplc="B040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D53A7"/>
    <w:multiLevelType w:val="multilevel"/>
    <w:tmpl w:val="E20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53A6D"/>
    <w:multiLevelType w:val="hybridMultilevel"/>
    <w:tmpl w:val="EB12D6BA"/>
    <w:lvl w:ilvl="0" w:tplc="CBF0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444EC"/>
    <w:multiLevelType w:val="hybridMultilevel"/>
    <w:tmpl w:val="930A765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68AC6080"/>
    <w:multiLevelType w:val="hybridMultilevel"/>
    <w:tmpl w:val="2A72ADA4"/>
    <w:lvl w:ilvl="0" w:tplc="041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78192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D4B7021"/>
    <w:multiLevelType w:val="hybridMultilevel"/>
    <w:tmpl w:val="4782AD86"/>
    <w:lvl w:ilvl="0" w:tplc="F4308C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50DC"/>
    <w:rsid w:val="0000646A"/>
    <w:rsid w:val="000555EB"/>
    <w:rsid w:val="000A733D"/>
    <w:rsid w:val="00161671"/>
    <w:rsid w:val="0017516F"/>
    <w:rsid w:val="00252223"/>
    <w:rsid w:val="003F4F4D"/>
    <w:rsid w:val="004461C1"/>
    <w:rsid w:val="004513C4"/>
    <w:rsid w:val="0048513C"/>
    <w:rsid w:val="005434B3"/>
    <w:rsid w:val="00587024"/>
    <w:rsid w:val="00596060"/>
    <w:rsid w:val="005D4970"/>
    <w:rsid w:val="00625A51"/>
    <w:rsid w:val="006B10CA"/>
    <w:rsid w:val="006B6C5D"/>
    <w:rsid w:val="00744E40"/>
    <w:rsid w:val="007750DC"/>
    <w:rsid w:val="0083741B"/>
    <w:rsid w:val="0084499F"/>
    <w:rsid w:val="00850540"/>
    <w:rsid w:val="00884101"/>
    <w:rsid w:val="008B481E"/>
    <w:rsid w:val="009618B4"/>
    <w:rsid w:val="00A21332"/>
    <w:rsid w:val="00A52FC0"/>
    <w:rsid w:val="00A6393A"/>
    <w:rsid w:val="00AB0563"/>
    <w:rsid w:val="00B85021"/>
    <w:rsid w:val="00C65615"/>
    <w:rsid w:val="00C8734E"/>
    <w:rsid w:val="00CD0A80"/>
    <w:rsid w:val="00D36C0A"/>
    <w:rsid w:val="00D606E3"/>
    <w:rsid w:val="00D87278"/>
    <w:rsid w:val="00DC09EB"/>
    <w:rsid w:val="00E14459"/>
    <w:rsid w:val="00EA18D5"/>
    <w:rsid w:val="00FC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0DC"/>
    <w:pPr>
      <w:spacing w:after="0" w:line="240" w:lineRule="auto"/>
    </w:pPr>
  </w:style>
  <w:style w:type="paragraph" w:styleId="a4">
    <w:name w:val="Normal (Web)"/>
    <w:basedOn w:val="a"/>
    <w:unhideWhenUsed/>
    <w:rsid w:val="006B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B6C5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6B6C5D"/>
    <w:rPr>
      <w:rFonts w:ascii="Microsoft Sans Serif" w:hAnsi="Microsoft Sans Serif" w:cs="Microsoft Sans Serif"/>
      <w:sz w:val="20"/>
      <w:szCs w:val="20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2522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rsid w:val="00E144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4459"/>
    <w:pPr>
      <w:ind w:left="720" w:right="-284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83741B"/>
    <w:pPr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83741B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3">
    <w:name w:val="Body Text Indent 3"/>
    <w:basedOn w:val="a"/>
    <w:link w:val="30"/>
    <w:rsid w:val="0083741B"/>
    <w:pPr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3741B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table" w:styleId="a9">
    <w:name w:val="Table Grid"/>
    <w:basedOn w:val="a1"/>
    <w:uiPriority w:val="59"/>
    <w:rsid w:val="00A2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53D7-7A3D-4D76-878F-4BBB1FDA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24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2011-10-27T11:41:00Z</cp:lastPrinted>
  <dcterms:created xsi:type="dcterms:W3CDTF">2011-10-25T08:18:00Z</dcterms:created>
  <dcterms:modified xsi:type="dcterms:W3CDTF">2011-12-16T09:43:00Z</dcterms:modified>
</cp:coreProperties>
</file>